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522" w:rsidRPr="001D3522" w:rsidRDefault="0093247F" w:rsidP="001D3522">
      <w:pPr>
        <w:shd w:val="clear" w:color="auto" w:fill="FFFFFF"/>
        <w:spacing w:after="450" w:line="240" w:lineRule="auto"/>
        <w:jc w:val="center"/>
        <w:textAlignment w:val="baseline"/>
        <w:outlineLvl w:val="0"/>
        <w:rPr>
          <w:rFonts w:ascii="Arial Unicode MS" w:eastAsia="Arial Unicode MS" w:hAnsi="Arial Unicode MS" w:cs="Arial Unicode MS"/>
          <w:b/>
          <w:color w:val="800000"/>
          <w:kern w:val="36"/>
          <w:sz w:val="44"/>
          <w:szCs w:val="44"/>
          <w:lang w:eastAsia="cs-CZ"/>
        </w:rPr>
      </w:pPr>
      <w:r w:rsidRPr="00C46C41">
        <w:rPr>
          <w:rFonts w:ascii="Arial Unicode MS" w:eastAsia="Arial Unicode MS" w:hAnsi="Arial Unicode MS" w:cs="Arial Unicode MS"/>
          <w:b/>
          <w:color w:val="800000"/>
          <w:kern w:val="36"/>
          <w:sz w:val="44"/>
          <w:szCs w:val="44"/>
          <w:lang w:eastAsia="cs-CZ"/>
        </w:rPr>
        <w:t>100. výročí bitvy</w:t>
      </w:r>
      <w:r w:rsidR="00F56DB3" w:rsidRPr="00C46C41">
        <w:rPr>
          <w:rFonts w:ascii="Arial Unicode MS" w:eastAsia="Arial Unicode MS" w:hAnsi="Arial Unicode MS" w:cs="Arial Unicode MS"/>
          <w:b/>
          <w:color w:val="800000"/>
          <w:kern w:val="36"/>
          <w:sz w:val="44"/>
          <w:szCs w:val="44"/>
          <w:lang w:eastAsia="cs-CZ"/>
        </w:rPr>
        <w:t xml:space="preserve"> u Zborova /1917/</w:t>
      </w:r>
      <w:r w:rsidR="001D3522" w:rsidRPr="00C46C41">
        <w:rPr>
          <w:rFonts w:ascii="Arial Unicode MS" w:eastAsia="Arial Unicode MS" w:hAnsi="Arial Unicode MS" w:cs="Arial Unicode MS"/>
          <w:b/>
          <w:color w:val="800000"/>
          <w:kern w:val="36"/>
          <w:sz w:val="44"/>
          <w:szCs w:val="44"/>
          <w:lang w:eastAsia="cs-CZ"/>
        </w:rPr>
        <w:t xml:space="preserve">, ve které </w:t>
      </w:r>
      <w:r w:rsidR="001D3522" w:rsidRPr="001D3522">
        <w:rPr>
          <w:rFonts w:ascii="Arial Unicode MS" w:eastAsia="Arial Unicode MS" w:hAnsi="Arial Unicode MS" w:cs="Arial Unicode MS"/>
          <w:b/>
          <w:color w:val="800000"/>
          <w:kern w:val="36"/>
          <w:sz w:val="44"/>
          <w:szCs w:val="44"/>
          <w:lang w:eastAsia="cs-CZ"/>
        </w:rPr>
        <w:t>se Češi a Slováci stali národy bojujícími</w:t>
      </w:r>
    </w:p>
    <w:p w:rsidR="0093247F" w:rsidRPr="00F56DB3" w:rsidRDefault="005F7DA9" w:rsidP="0093247F">
      <w:pPr>
        <w:shd w:val="clear" w:color="auto" w:fill="FFFFFF"/>
        <w:spacing w:after="0" w:line="240" w:lineRule="auto"/>
        <w:jc w:val="both"/>
        <w:textAlignment w:val="baseline"/>
        <w:rPr>
          <w:rFonts w:ascii="Fira Sans" w:eastAsia="Times New Roman" w:hAnsi="Fira Sans" w:cs="Arial"/>
          <w:color w:val="FF0000"/>
          <w:sz w:val="32"/>
          <w:szCs w:val="32"/>
          <w:bdr w:val="none" w:sz="0" w:space="0" w:color="auto" w:frame="1"/>
          <w:lang w:eastAsia="cs-CZ"/>
        </w:rPr>
      </w:pPr>
      <w:r w:rsidRPr="00F56DB3">
        <w:rPr>
          <w:rFonts w:ascii="Fira Sans" w:eastAsia="Times New Roman" w:hAnsi="Fira Sans" w:cs="Arial"/>
          <w:b/>
          <w:color w:val="FF0000"/>
          <w:sz w:val="32"/>
          <w:szCs w:val="32"/>
          <w:bdr w:val="none" w:sz="0" w:space="0" w:color="auto" w:frame="1"/>
          <w:lang w:eastAsia="cs-CZ"/>
        </w:rPr>
        <w:t>Dne 2. července 1917 se českoslovenští dobrovolníci bojující na straně ruské carské armády střetli se svými rakouskými protivníky v bitvě u Zborova.</w:t>
      </w:r>
      <w:r w:rsidRPr="00F56DB3">
        <w:rPr>
          <w:rFonts w:ascii="Fira Sans" w:eastAsia="Times New Roman" w:hAnsi="Fira Sans" w:cs="Arial"/>
          <w:color w:val="FF0000"/>
          <w:sz w:val="32"/>
          <w:szCs w:val="32"/>
          <w:bdr w:val="none" w:sz="0" w:space="0" w:color="auto" w:frame="1"/>
          <w:lang w:eastAsia="cs-CZ"/>
        </w:rPr>
        <w:t xml:space="preserve"> </w:t>
      </w:r>
    </w:p>
    <w:p w:rsidR="0093247F" w:rsidRPr="00F56DB3" w:rsidRDefault="005F7DA9" w:rsidP="0093247F">
      <w:pPr>
        <w:shd w:val="clear" w:color="auto" w:fill="FFFFFF"/>
        <w:spacing w:after="0" w:line="240" w:lineRule="auto"/>
        <w:jc w:val="both"/>
        <w:textAlignment w:val="baseline"/>
        <w:rPr>
          <w:rFonts w:ascii="Fira Sans" w:eastAsia="Times New Roman" w:hAnsi="Fira Sans" w:cs="Arial"/>
          <w:b/>
          <w:color w:val="002060"/>
          <w:sz w:val="32"/>
          <w:szCs w:val="32"/>
          <w:bdr w:val="none" w:sz="0" w:space="0" w:color="auto" w:frame="1"/>
          <w:lang w:eastAsia="cs-CZ"/>
        </w:rPr>
      </w:pPr>
      <w:r w:rsidRPr="00F56DB3">
        <w:rPr>
          <w:rFonts w:ascii="Fira Sans" w:eastAsia="Times New Roman" w:hAnsi="Fira Sans" w:cs="Arial"/>
          <w:b/>
          <w:color w:val="FF0000"/>
          <w:sz w:val="32"/>
          <w:szCs w:val="32"/>
          <w:bdr w:val="none" w:sz="0" w:space="0" w:color="auto" w:frame="1"/>
          <w:lang w:eastAsia="cs-CZ"/>
        </w:rPr>
        <w:t xml:space="preserve">Tato bitva zásadním způsobem ovlivnila cestu Čechů i Slováků k samostatnému státu. </w:t>
      </w:r>
    </w:p>
    <w:p w:rsidR="00F56DB3" w:rsidRPr="00F56DB3" w:rsidRDefault="00F56DB3" w:rsidP="0093247F">
      <w:pPr>
        <w:shd w:val="clear" w:color="auto" w:fill="FFFFFF"/>
        <w:spacing w:after="0" w:line="240" w:lineRule="auto"/>
        <w:jc w:val="both"/>
        <w:textAlignment w:val="baseline"/>
        <w:rPr>
          <w:rFonts w:ascii="Fira Sans" w:eastAsia="Times New Roman" w:hAnsi="Fira Sans" w:cs="Arial"/>
          <w:b/>
          <w:color w:val="002060"/>
          <w:sz w:val="32"/>
          <w:szCs w:val="32"/>
          <w:bdr w:val="none" w:sz="0" w:space="0" w:color="auto" w:frame="1"/>
          <w:lang w:eastAsia="cs-CZ"/>
        </w:rPr>
      </w:pPr>
    </w:p>
    <w:p w:rsidR="005F7DA9" w:rsidRPr="00F56DB3" w:rsidRDefault="005F7DA9" w:rsidP="0093247F">
      <w:pPr>
        <w:shd w:val="clear" w:color="auto" w:fill="FFFFFF"/>
        <w:spacing w:after="0" w:line="240" w:lineRule="auto"/>
        <w:jc w:val="both"/>
        <w:textAlignment w:val="baseline"/>
        <w:rPr>
          <w:rFonts w:ascii="Arial" w:eastAsia="Times New Roman" w:hAnsi="Arial" w:cs="Arial"/>
          <w:b/>
          <w:color w:val="002060"/>
          <w:sz w:val="32"/>
          <w:szCs w:val="32"/>
          <w:lang w:eastAsia="cs-CZ"/>
        </w:rPr>
      </w:pPr>
      <w:r w:rsidRPr="00F56DB3">
        <w:rPr>
          <w:rFonts w:ascii="Fira Sans" w:eastAsia="Times New Roman" w:hAnsi="Fira Sans" w:cs="Arial"/>
          <w:b/>
          <w:color w:val="002060"/>
          <w:sz w:val="32"/>
          <w:szCs w:val="32"/>
          <w:bdr w:val="none" w:sz="0" w:space="0" w:color="auto" w:frame="1"/>
          <w:lang w:eastAsia="cs-CZ"/>
        </w:rPr>
        <w:t>Co však střetnutí předcházelo, jak proběhlo a jaké byly jeho ozvěny v době první republiky?</w:t>
      </w:r>
    </w:p>
    <w:p w:rsidR="005F7DA9" w:rsidRPr="00F56DB3" w:rsidRDefault="005F7DA9" w:rsidP="0093247F">
      <w:pPr>
        <w:shd w:val="clear" w:color="auto" w:fill="FFFFFF"/>
        <w:spacing w:after="150" w:line="240" w:lineRule="auto"/>
        <w:jc w:val="both"/>
        <w:textAlignment w:val="baseline"/>
        <w:rPr>
          <w:rFonts w:ascii="Arial" w:eastAsia="Times New Roman" w:hAnsi="Arial" w:cs="Arial"/>
          <w:b/>
          <w:color w:val="C00000"/>
          <w:sz w:val="32"/>
          <w:szCs w:val="32"/>
          <w:lang w:eastAsia="cs-CZ"/>
        </w:rPr>
      </w:pPr>
      <w:r w:rsidRPr="00F56DB3">
        <w:rPr>
          <w:rFonts w:ascii="Arial" w:eastAsia="Times New Roman" w:hAnsi="Arial" w:cs="Arial"/>
          <w:b/>
          <w:color w:val="C00000"/>
          <w:sz w:val="32"/>
          <w:szCs w:val="32"/>
          <w:lang w:eastAsia="cs-CZ"/>
        </w:rPr>
        <w:t> </w:t>
      </w:r>
    </w:p>
    <w:p w:rsidR="005F7DA9" w:rsidRPr="00F56DB3" w:rsidRDefault="005F7DA9" w:rsidP="0093247F">
      <w:pPr>
        <w:shd w:val="clear" w:color="auto" w:fill="FFFFFF"/>
        <w:spacing w:after="0" w:line="240" w:lineRule="auto"/>
        <w:jc w:val="both"/>
        <w:textAlignment w:val="baseline"/>
        <w:rPr>
          <w:rFonts w:ascii="Fira Sans" w:eastAsia="Times New Roman" w:hAnsi="Fira Sans" w:cs="Arial"/>
          <w:b/>
          <w:color w:val="C00000"/>
          <w:sz w:val="32"/>
          <w:szCs w:val="32"/>
          <w:bdr w:val="none" w:sz="0" w:space="0" w:color="auto" w:frame="1"/>
          <w:lang w:eastAsia="cs-CZ"/>
        </w:rPr>
      </w:pPr>
      <w:r w:rsidRPr="00F56DB3">
        <w:rPr>
          <w:rFonts w:ascii="Fira Sans" w:eastAsia="Times New Roman" w:hAnsi="Fira Sans" w:cs="Arial"/>
          <w:b/>
          <w:color w:val="C00000"/>
          <w:sz w:val="32"/>
          <w:szCs w:val="32"/>
          <w:bdr w:val="none" w:sz="0" w:space="0" w:color="auto" w:frame="1"/>
          <w:lang w:eastAsia="cs-CZ"/>
        </w:rPr>
        <w:t>První čeští dobrovolníci v Rusku – vznik a bojová činnost České družiny</w:t>
      </w:r>
    </w:p>
    <w:p w:rsidR="0093247F" w:rsidRPr="005F7DA9" w:rsidRDefault="0093247F" w:rsidP="0093247F">
      <w:pPr>
        <w:shd w:val="clear" w:color="auto" w:fill="FFFFFF"/>
        <w:spacing w:after="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drawing>
          <wp:inline distT="0" distB="0" distL="0" distR="0">
            <wp:extent cx="5760720" cy="3807460"/>
            <wp:effectExtent l="0" t="0" r="0" b="2540"/>
            <wp:docPr id="36" name="obrázek 1" descr="http://www.vhu.cz/wp-content/uploads/2015/07/IMG_9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hu.cz/wp-content/uploads/2015/07/IMG_9469.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3807460"/>
                    </a:xfrm>
                    <a:prstGeom prst="rect">
                      <a:avLst/>
                    </a:prstGeom>
                    <a:noFill/>
                    <a:ln>
                      <a:noFill/>
                    </a:ln>
                  </pic:spPr>
                </pic:pic>
              </a:graphicData>
            </a:graphic>
          </wp:inline>
        </w:drawing>
      </w:r>
    </w:p>
    <w:p w:rsidR="0093247F"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b/>
          <w:sz w:val="32"/>
          <w:szCs w:val="32"/>
          <w:lang w:eastAsia="cs-CZ"/>
        </w:rPr>
        <w:t xml:space="preserve">Počátek pozdějších početných čs. vojenských jednotek v Rusku představovala </w:t>
      </w:r>
      <w:r w:rsidRPr="00F56DB3">
        <w:rPr>
          <w:rFonts w:ascii="Arial" w:eastAsia="Times New Roman" w:hAnsi="Arial" w:cs="Arial"/>
          <w:b/>
          <w:color w:val="FF0000"/>
          <w:sz w:val="32"/>
          <w:szCs w:val="32"/>
          <w:lang w:eastAsia="cs-CZ"/>
        </w:rPr>
        <w:t>Česká družina. Vznikla již 12. srpna 1914</w:t>
      </w:r>
      <w:r w:rsidRPr="005F7DA9">
        <w:rPr>
          <w:rFonts w:ascii="Arial" w:eastAsia="Times New Roman" w:hAnsi="Arial" w:cs="Arial"/>
          <w:b/>
          <w:sz w:val="32"/>
          <w:szCs w:val="32"/>
          <w:lang w:eastAsia="cs-CZ"/>
        </w:rPr>
        <w:t xml:space="preserve"> jako národní dobrovolnická formace v rámci carské armády.</w:t>
      </w:r>
      <w:r w:rsidRPr="005F7DA9">
        <w:rPr>
          <w:rFonts w:ascii="Arial" w:eastAsia="Times New Roman" w:hAnsi="Arial" w:cs="Arial"/>
          <w:sz w:val="32"/>
          <w:szCs w:val="32"/>
          <w:lang w:eastAsia="cs-CZ"/>
        </w:rPr>
        <w:t xml:space="preserve"> </w:t>
      </w:r>
    </w:p>
    <w:p w:rsidR="005F7DA9" w:rsidRPr="005F7DA9" w:rsidRDefault="005F7DA9" w:rsidP="0093247F">
      <w:pPr>
        <w:shd w:val="clear" w:color="auto" w:fill="FFFFFF"/>
        <w:spacing w:after="150" w:line="240" w:lineRule="auto"/>
        <w:jc w:val="both"/>
        <w:textAlignment w:val="baseline"/>
        <w:rPr>
          <w:rFonts w:ascii="Arial" w:eastAsia="Times New Roman" w:hAnsi="Arial" w:cs="Arial"/>
          <w:color w:val="833C0B" w:themeColor="accent2" w:themeShade="80"/>
          <w:sz w:val="32"/>
          <w:szCs w:val="32"/>
          <w:lang w:eastAsia="cs-CZ"/>
        </w:rPr>
      </w:pPr>
      <w:r w:rsidRPr="00F56DB3">
        <w:rPr>
          <w:rFonts w:ascii="Arial" w:eastAsia="Times New Roman" w:hAnsi="Arial" w:cs="Arial"/>
          <w:b/>
          <w:color w:val="FF0000"/>
          <w:sz w:val="32"/>
          <w:szCs w:val="32"/>
          <w:lang w:eastAsia="cs-CZ"/>
        </w:rPr>
        <w:lastRenderedPageBreak/>
        <w:t>Tvořili ji čeští krajané, žijící na území Ruska. Nábor dobrovolníků organizovaly krajanské spolky.</w:t>
      </w:r>
      <w:r w:rsidRPr="005F7DA9">
        <w:rPr>
          <w:rFonts w:ascii="Arial" w:eastAsia="Times New Roman" w:hAnsi="Arial" w:cs="Arial"/>
          <w:color w:val="833C0B" w:themeColor="accent2" w:themeShade="80"/>
          <w:sz w:val="32"/>
          <w:szCs w:val="32"/>
          <w:lang w:eastAsia="cs-CZ"/>
        </w:rPr>
        <w:t xml:space="preserve"> Časné datum jejího ustavení souvise</w:t>
      </w:r>
      <w:r w:rsidR="00F56DB3">
        <w:rPr>
          <w:rFonts w:ascii="Arial" w:eastAsia="Times New Roman" w:hAnsi="Arial" w:cs="Arial"/>
          <w:color w:val="833C0B" w:themeColor="accent2" w:themeShade="80"/>
          <w:sz w:val="32"/>
          <w:szCs w:val="32"/>
          <w:lang w:eastAsia="cs-CZ"/>
        </w:rPr>
        <w:t>lo se zájmem ruského velení, které</w:t>
      </w:r>
      <w:r w:rsidRPr="005F7DA9">
        <w:rPr>
          <w:rFonts w:ascii="Arial" w:eastAsia="Times New Roman" w:hAnsi="Arial" w:cs="Arial"/>
          <w:color w:val="833C0B" w:themeColor="accent2" w:themeShade="80"/>
          <w:sz w:val="32"/>
          <w:szCs w:val="32"/>
          <w:lang w:eastAsia="cs-CZ"/>
        </w:rPr>
        <w:t xml:space="preserve"> brzy pochopilo výhody nasazení Čechů na frontě. Jejich očekávaný přínos spočíval zejména v tom, že mohli opatřovat zprávy o nepříteli.</w:t>
      </w:r>
    </w:p>
    <w:p w:rsidR="0093247F"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Proces formování České družiny probíhal pod vedením štábu Kyjevského okruhu ruské armády. </w:t>
      </w:r>
    </w:p>
    <w:p w:rsidR="00D02B97" w:rsidRPr="00F56DB3" w:rsidRDefault="005F7DA9" w:rsidP="0093247F">
      <w:pPr>
        <w:shd w:val="clear" w:color="auto" w:fill="FFFFFF"/>
        <w:spacing w:after="150" w:line="240" w:lineRule="auto"/>
        <w:jc w:val="both"/>
        <w:textAlignment w:val="baseline"/>
        <w:rPr>
          <w:rFonts w:ascii="Arial" w:eastAsia="Times New Roman" w:hAnsi="Arial" w:cs="Arial"/>
          <w:b/>
          <w:color w:val="FF0000"/>
          <w:sz w:val="32"/>
          <w:szCs w:val="32"/>
          <w:lang w:eastAsia="cs-CZ"/>
        </w:rPr>
      </w:pPr>
      <w:r w:rsidRPr="00F56DB3">
        <w:rPr>
          <w:rFonts w:ascii="Arial" w:eastAsia="Times New Roman" w:hAnsi="Arial" w:cs="Arial"/>
          <w:b/>
          <w:color w:val="FF0000"/>
          <w:sz w:val="32"/>
          <w:szCs w:val="32"/>
          <w:lang w:eastAsia="cs-CZ"/>
        </w:rPr>
        <w:t>Základem se stalo 720 dobrovolníků, zvaných Starodružiníci.</w:t>
      </w:r>
    </w:p>
    <w:p w:rsidR="00F56DB3"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V bojovém nasazení příslušníci družiny uskutečňovali výpady menšího rozsahu, v blízkosti nepřítele rozhazovali letáky a získávali zajatce. </w:t>
      </w:r>
    </w:p>
    <w:p w:rsidR="005F7DA9" w:rsidRPr="00F56DB3" w:rsidRDefault="005F7DA9" w:rsidP="0093247F">
      <w:pPr>
        <w:shd w:val="clear" w:color="auto" w:fill="FFFFFF"/>
        <w:spacing w:after="150" w:line="240" w:lineRule="auto"/>
        <w:jc w:val="both"/>
        <w:textAlignment w:val="baseline"/>
        <w:rPr>
          <w:rFonts w:ascii="Arial" w:eastAsia="Times New Roman" w:hAnsi="Arial" w:cs="Arial"/>
          <w:b/>
          <w:color w:val="FF0000"/>
          <w:sz w:val="32"/>
          <w:szCs w:val="32"/>
          <w:lang w:eastAsia="cs-CZ"/>
        </w:rPr>
      </w:pPr>
      <w:r w:rsidRPr="00F56DB3">
        <w:rPr>
          <w:rFonts w:ascii="Arial" w:eastAsia="Times New Roman" w:hAnsi="Arial" w:cs="Arial"/>
          <w:b/>
          <w:color w:val="FF0000"/>
          <w:sz w:val="32"/>
          <w:szCs w:val="32"/>
          <w:lang w:eastAsia="cs-CZ"/>
        </w:rPr>
        <w:t xml:space="preserve">Koncem roku 1914 se stav jednotky zvýšil příchodem dvou set nových mužů, bývalých zajatců – pro ně se používalo označení </w:t>
      </w:r>
      <w:r w:rsidRPr="00F56DB3">
        <w:rPr>
          <w:rFonts w:ascii="Arial" w:eastAsia="Times New Roman" w:hAnsi="Arial" w:cs="Arial"/>
          <w:b/>
          <w:color w:val="FF0000"/>
          <w:sz w:val="32"/>
          <w:szCs w:val="32"/>
          <w:u w:val="double"/>
          <w:lang w:eastAsia="cs-CZ"/>
        </w:rPr>
        <w:t>Novodružiníci.</w:t>
      </w:r>
    </w:p>
    <w:p w:rsidR="005F7DA9" w:rsidRPr="005F7DA9"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drawing>
          <wp:inline distT="0" distB="0" distL="0" distR="0">
            <wp:extent cx="5686425" cy="3980498"/>
            <wp:effectExtent l="0" t="0" r="0" b="1270"/>
            <wp:docPr id="4" name="obrázek 4" descr="http://www.vhu.cz/wp-content/uploads/2015/07/IMG_9465-300x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hu.cz/wp-content/uploads/2015/07/IMG_9465-300x210.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2911" cy="3985038"/>
                    </a:xfrm>
                    <a:prstGeom prst="rect">
                      <a:avLst/>
                    </a:prstGeom>
                    <a:noFill/>
                    <a:ln>
                      <a:noFill/>
                    </a:ln>
                  </pic:spPr>
                </pic:pic>
              </a:graphicData>
            </a:graphic>
          </wp:inline>
        </w:drawing>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Nepřítel činnost českých dobrovolníků záhy zaznamenal. Rakousko-uherské velení proto vydalo rozkaz zajaté Čechy po </w:t>
      </w:r>
      <w:r w:rsidRPr="005F7DA9">
        <w:rPr>
          <w:rFonts w:ascii="Arial" w:eastAsia="Times New Roman" w:hAnsi="Arial" w:cs="Arial"/>
          <w:sz w:val="32"/>
          <w:szCs w:val="32"/>
          <w:lang w:eastAsia="cs-CZ"/>
        </w:rPr>
        <w:lastRenderedPageBreak/>
        <w:t>identifikaci odsoudit k trestu smrti. Několik dobrovolníků bylo po zajetí skutečně popraveno. Česká družina ztratila na frontě 48 padlých.</w:t>
      </w:r>
    </w:p>
    <w:p w:rsidR="00D02B97" w:rsidRPr="005F7DA9" w:rsidRDefault="00D02B97"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drawing>
          <wp:inline distT="0" distB="0" distL="0" distR="0">
            <wp:extent cx="5760720" cy="4620097"/>
            <wp:effectExtent l="0" t="0" r="0" b="9525"/>
            <wp:docPr id="34" name="obrázek 5" descr="http://www.vhu.cz/wp-content/uploads/2015/07/IMG_9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hu.cz/wp-content/uploads/2015/07/IMG_9467.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620097"/>
                    </a:xfrm>
                    <a:prstGeom prst="rect">
                      <a:avLst/>
                    </a:prstGeom>
                    <a:noFill/>
                    <a:ln>
                      <a:noFill/>
                    </a:ln>
                  </pic:spPr>
                </pic:pic>
              </a:graphicData>
            </a:graphic>
          </wp:inline>
        </w:drawing>
      </w:r>
    </w:p>
    <w:p w:rsidR="00F56DB3" w:rsidRDefault="005F7DA9" w:rsidP="0093247F">
      <w:pPr>
        <w:shd w:val="clear" w:color="auto" w:fill="FFFFFF"/>
        <w:spacing w:after="150" w:line="240" w:lineRule="auto"/>
        <w:jc w:val="both"/>
        <w:textAlignment w:val="baseline"/>
        <w:rPr>
          <w:rFonts w:ascii="Arial" w:eastAsia="Times New Roman" w:hAnsi="Arial" w:cs="Arial"/>
          <w:color w:val="000000" w:themeColor="text1"/>
          <w:sz w:val="32"/>
          <w:szCs w:val="32"/>
          <w:lang w:eastAsia="cs-CZ"/>
        </w:rPr>
      </w:pPr>
      <w:r w:rsidRPr="00F56DB3">
        <w:rPr>
          <w:rFonts w:ascii="Arial" w:eastAsia="Times New Roman" w:hAnsi="Arial" w:cs="Arial"/>
          <w:b/>
          <w:color w:val="FF0000"/>
          <w:sz w:val="32"/>
          <w:szCs w:val="32"/>
          <w:lang w:eastAsia="cs-CZ"/>
        </w:rPr>
        <w:t>Česká družina se změnila k 15. lednu 1916 na Čs. střelecký pluk</w:t>
      </w:r>
      <w:r w:rsidRPr="00F56DB3">
        <w:rPr>
          <w:rFonts w:ascii="Arial" w:eastAsia="Times New Roman" w:hAnsi="Arial" w:cs="Arial"/>
          <w:color w:val="FF0000"/>
          <w:sz w:val="32"/>
          <w:szCs w:val="32"/>
          <w:lang w:eastAsia="cs-CZ"/>
        </w:rPr>
        <w:t xml:space="preserve">. </w:t>
      </w:r>
      <w:r w:rsidRPr="00F56DB3">
        <w:rPr>
          <w:rFonts w:ascii="Arial" w:eastAsia="Times New Roman" w:hAnsi="Arial" w:cs="Arial"/>
          <w:b/>
          <w:color w:val="000000" w:themeColor="text1"/>
          <w:sz w:val="32"/>
          <w:szCs w:val="32"/>
          <w:lang w:eastAsia="cs-CZ"/>
        </w:rPr>
        <w:t>Na počátku se skládal z osmi rot a sloužilo v něm 1 597 mužů.</w:t>
      </w:r>
      <w:r w:rsidRPr="00F56DB3">
        <w:rPr>
          <w:rFonts w:ascii="Arial" w:eastAsia="Times New Roman" w:hAnsi="Arial" w:cs="Arial"/>
          <w:color w:val="000000" w:themeColor="text1"/>
          <w:sz w:val="32"/>
          <w:szCs w:val="32"/>
          <w:lang w:eastAsia="cs-CZ"/>
        </w:rPr>
        <w:t xml:space="preserve"> </w:t>
      </w:r>
    </w:p>
    <w:p w:rsidR="005F7DA9" w:rsidRPr="00F56DB3" w:rsidRDefault="005F7DA9" w:rsidP="0093247F">
      <w:pPr>
        <w:shd w:val="clear" w:color="auto" w:fill="FFFFFF"/>
        <w:spacing w:after="150" w:line="240" w:lineRule="auto"/>
        <w:jc w:val="both"/>
        <w:textAlignment w:val="baseline"/>
        <w:rPr>
          <w:rFonts w:ascii="Arial" w:eastAsia="Times New Roman" w:hAnsi="Arial" w:cs="Arial"/>
          <w:i/>
          <w:color w:val="FF0000"/>
          <w:sz w:val="32"/>
          <w:szCs w:val="32"/>
          <w:u w:val="single"/>
          <w:lang w:eastAsia="cs-CZ"/>
        </w:rPr>
      </w:pPr>
      <w:r w:rsidRPr="005F7DA9">
        <w:rPr>
          <w:rFonts w:ascii="Arial" w:eastAsia="Times New Roman" w:hAnsi="Arial" w:cs="Arial"/>
          <w:sz w:val="32"/>
          <w:szCs w:val="32"/>
          <w:lang w:eastAsia="cs-CZ"/>
        </w:rPr>
        <w:t xml:space="preserve">Útvar stále nebojoval jako celek, po rotách byl rozptýlen u jednotlivých ruských armád a divizí. Velel mu dosavadní velitel České družiny pplk. V. P. Trojanov, charakter bojové činnosti zůstal nezměněn. </w:t>
      </w:r>
      <w:r w:rsidRPr="00F56DB3">
        <w:rPr>
          <w:rFonts w:ascii="Arial" w:eastAsia="Times New Roman" w:hAnsi="Arial" w:cs="Arial"/>
          <w:i/>
          <w:sz w:val="32"/>
          <w:szCs w:val="32"/>
          <w:u w:val="single"/>
          <w:lang w:eastAsia="cs-CZ"/>
        </w:rPr>
        <w:t>Jeho velitelství se stalo již 15. května 1916 základem pro Čs. střeleckou brigádu.</w:t>
      </w:r>
    </w:p>
    <w:p w:rsidR="005F7DA9" w:rsidRPr="005F7DA9"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p>
    <w:p w:rsidR="005F7DA9" w:rsidRPr="00F56DB3" w:rsidRDefault="005F7DA9" w:rsidP="00F56DB3">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w:t>
      </w:r>
      <w:r w:rsidRPr="0093247F">
        <w:rPr>
          <w:rFonts w:ascii="Fira Sans" w:eastAsia="Times New Roman" w:hAnsi="Fira Sans" w:cs="Arial"/>
          <w:b/>
          <w:color w:val="FF0000"/>
          <w:sz w:val="32"/>
          <w:szCs w:val="32"/>
          <w:bdr w:val="none" w:sz="0" w:space="0" w:color="auto" w:frame="1"/>
          <w:lang w:eastAsia="cs-CZ"/>
        </w:rPr>
        <w:t>Čs. střelecká brigáda před bitvou u Zborova</w:t>
      </w:r>
    </w:p>
    <w:p w:rsidR="00D02B97"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K historicky nejvýznamnějšímu bojovému nasazení Čs. střelecké brigády se začalo schylovat v souvislosti s přípravami </w:t>
      </w:r>
      <w:r w:rsidRPr="005F7DA9">
        <w:rPr>
          <w:rFonts w:ascii="Arial" w:eastAsia="Times New Roman" w:hAnsi="Arial" w:cs="Arial"/>
          <w:sz w:val="32"/>
          <w:szCs w:val="32"/>
          <w:lang w:eastAsia="cs-CZ"/>
        </w:rPr>
        <w:lastRenderedPageBreak/>
        <w:t xml:space="preserve">ruské armády na tzv. Kerenského ofenzívu. Plánovala se zjara 1917. </w:t>
      </w:r>
    </w:p>
    <w:p w:rsidR="00D02B97" w:rsidRPr="0093247F" w:rsidRDefault="00D02B97"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drawing>
          <wp:inline distT="0" distB="0" distL="0" distR="0">
            <wp:extent cx="5760720" cy="1912559"/>
            <wp:effectExtent l="0" t="0" r="0" b="0"/>
            <wp:docPr id="33" name="obrázek 3" descr="http://www.vhu.cz/wp-content/uploads/2015/07/IMG_9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hu.cz/wp-content/uploads/2015/07/IMG_947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1912559"/>
                    </a:xfrm>
                    <a:prstGeom prst="rect">
                      <a:avLst/>
                    </a:prstGeom>
                    <a:noFill/>
                    <a:ln>
                      <a:noFill/>
                    </a:ln>
                  </pic:spPr>
                </pic:pic>
              </a:graphicData>
            </a:graphic>
          </wp:inline>
        </w:drawing>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Její hlavní úder byl stanoven na směru Tarnopol</w:t>
      </w:r>
      <w:r w:rsidR="001D3522">
        <w:rPr>
          <w:rFonts w:ascii="Arial" w:eastAsia="Times New Roman" w:hAnsi="Arial" w:cs="Arial"/>
          <w:sz w:val="32"/>
          <w:szCs w:val="32"/>
          <w:lang w:eastAsia="cs-CZ"/>
        </w:rPr>
        <w:t xml:space="preserve"> - </w:t>
      </w:r>
      <w:r w:rsidRPr="005F7DA9">
        <w:rPr>
          <w:rFonts w:ascii="Arial" w:eastAsia="Times New Roman" w:hAnsi="Arial" w:cs="Arial"/>
          <w:sz w:val="32"/>
          <w:szCs w:val="32"/>
          <w:lang w:eastAsia="cs-CZ"/>
        </w:rPr>
        <w:t xml:space="preserve">Lvov. Provést jej měly divize jihozápadní fronty. </w:t>
      </w:r>
      <w:r w:rsidRPr="001D3522">
        <w:rPr>
          <w:rFonts w:ascii="Arial" w:eastAsia="Times New Roman" w:hAnsi="Arial" w:cs="Arial"/>
          <w:b/>
          <w:i/>
          <w:sz w:val="32"/>
          <w:szCs w:val="32"/>
          <w:lang w:eastAsia="cs-CZ"/>
        </w:rPr>
        <w:t xml:space="preserve">Na čele útoku měly z rozhodnutí ruského velení nastupovat výhradně nejspolehlivější úderné útvary, tvořené dobrovolníky. </w:t>
      </w:r>
      <w:r w:rsidRPr="005F7DA9">
        <w:rPr>
          <w:rFonts w:ascii="Arial" w:eastAsia="Times New Roman" w:hAnsi="Arial" w:cs="Arial"/>
          <w:sz w:val="32"/>
          <w:szCs w:val="32"/>
          <w:lang w:eastAsia="cs-CZ"/>
        </w:rPr>
        <w:t xml:space="preserve">Mezi ně se z vlastní iniciativy přihlásila i </w:t>
      </w:r>
      <w:r w:rsidRPr="005F7DA9">
        <w:rPr>
          <w:rFonts w:ascii="Arial" w:eastAsia="Times New Roman" w:hAnsi="Arial" w:cs="Arial"/>
          <w:b/>
          <w:sz w:val="32"/>
          <w:szCs w:val="32"/>
          <w:lang w:eastAsia="cs-CZ"/>
        </w:rPr>
        <w:t>Čs. střelecká brigáda.</w:t>
      </w:r>
    </w:p>
    <w:p w:rsidR="005F7DA9" w:rsidRPr="005F7DA9"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eastAsia="cs-CZ"/>
        </w:rPr>
        <w:t xml:space="preserve"> </w:t>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Problémy ve výcviku a nedostatky v materiálním vybavení jednotky vedly k tomu, že byla koncem června 1917 zařazena do XLIX. </w:t>
      </w:r>
      <w:r w:rsidR="00772A5B">
        <w:rPr>
          <w:rFonts w:ascii="Arial" w:eastAsia="Times New Roman" w:hAnsi="Arial" w:cs="Arial"/>
          <w:sz w:val="32"/>
          <w:szCs w:val="32"/>
          <w:lang w:eastAsia="cs-CZ"/>
        </w:rPr>
        <w:t xml:space="preserve">/49./ </w:t>
      </w:r>
      <w:r w:rsidRPr="005F7DA9">
        <w:rPr>
          <w:rFonts w:ascii="Arial" w:eastAsia="Times New Roman" w:hAnsi="Arial" w:cs="Arial"/>
          <w:sz w:val="32"/>
          <w:szCs w:val="32"/>
          <w:lang w:eastAsia="cs-CZ"/>
        </w:rPr>
        <w:t>sboru 11. armády, jenž se připravoval k útoku na méně významném směru.</w:t>
      </w:r>
    </w:p>
    <w:p w:rsidR="00D02B97" w:rsidRPr="0093247F" w:rsidRDefault="00D02B97" w:rsidP="0093247F">
      <w:pPr>
        <w:shd w:val="clear" w:color="auto" w:fill="FFFFFF"/>
        <w:spacing w:after="150" w:line="240" w:lineRule="auto"/>
        <w:jc w:val="both"/>
        <w:textAlignment w:val="baseline"/>
        <w:rPr>
          <w:rFonts w:ascii="Arial" w:eastAsia="Times New Roman" w:hAnsi="Arial" w:cs="Arial"/>
          <w:sz w:val="32"/>
          <w:szCs w:val="32"/>
          <w:lang w:eastAsia="cs-CZ"/>
        </w:rPr>
      </w:pPr>
    </w:p>
    <w:p w:rsidR="00D02B97" w:rsidRPr="0093247F" w:rsidRDefault="00D02B97"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4044025"/>
            <wp:effectExtent l="0" t="0" r="0" b="0"/>
            <wp:docPr id="35" name="obrázek 2" descr="http://www.vhu.cz/wp-content/uploads/2015/07/IMG_9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hu.cz/wp-content/uploads/2015/07/IMG_946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044025"/>
                    </a:xfrm>
                    <a:prstGeom prst="rect">
                      <a:avLst/>
                    </a:prstGeom>
                    <a:noFill/>
                    <a:ln>
                      <a:noFill/>
                    </a:ln>
                  </pic:spPr>
                </pic:pic>
              </a:graphicData>
            </a:graphic>
          </wp:inline>
        </w:drawing>
      </w:r>
    </w:p>
    <w:p w:rsidR="00D02B97" w:rsidRPr="0093247F" w:rsidRDefault="00D02B97" w:rsidP="0093247F">
      <w:pPr>
        <w:shd w:val="clear" w:color="auto" w:fill="FFFFFF"/>
        <w:spacing w:after="150" w:line="240" w:lineRule="auto"/>
        <w:jc w:val="both"/>
        <w:textAlignment w:val="baseline"/>
        <w:rPr>
          <w:rFonts w:ascii="Arial" w:eastAsia="Times New Roman" w:hAnsi="Arial" w:cs="Arial"/>
          <w:sz w:val="32"/>
          <w:szCs w:val="32"/>
          <w:lang w:eastAsia="cs-CZ"/>
        </w:rPr>
      </w:pPr>
    </w:p>
    <w:p w:rsid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b/>
          <w:noProof/>
          <w:color w:val="833C0B" w:themeColor="accent2" w:themeShade="80"/>
          <w:sz w:val="32"/>
          <w:szCs w:val="32"/>
          <w:lang w:eastAsia="cs-CZ"/>
        </w:rPr>
        <w:t xml:space="preserve"> </w:t>
      </w:r>
      <w:r w:rsidRPr="005F7DA9">
        <w:rPr>
          <w:rFonts w:ascii="Arial" w:eastAsia="Times New Roman" w:hAnsi="Arial" w:cs="Arial"/>
          <w:b/>
          <w:color w:val="833C0B" w:themeColor="accent2" w:themeShade="80"/>
          <w:sz w:val="32"/>
          <w:szCs w:val="32"/>
          <w:lang w:eastAsia="cs-CZ"/>
        </w:rPr>
        <w:t>Čs. střelecká brigáda, zřízená 19. května 1917 v Ivani, se poprvé začala soustřeďovat jako celek.</w:t>
      </w:r>
      <w:r w:rsidRPr="005F7DA9">
        <w:rPr>
          <w:rFonts w:ascii="Arial" w:eastAsia="Times New Roman" w:hAnsi="Arial" w:cs="Arial"/>
          <w:color w:val="833C0B" w:themeColor="accent2" w:themeShade="80"/>
          <w:sz w:val="32"/>
          <w:szCs w:val="32"/>
          <w:lang w:eastAsia="cs-CZ"/>
        </w:rPr>
        <w:t xml:space="preserve"> </w:t>
      </w:r>
      <w:r w:rsidRPr="005F7DA9">
        <w:rPr>
          <w:rFonts w:ascii="Arial" w:eastAsia="Times New Roman" w:hAnsi="Arial" w:cs="Arial"/>
          <w:sz w:val="32"/>
          <w:szCs w:val="32"/>
          <w:lang w:eastAsia="cs-CZ"/>
        </w:rPr>
        <w:t xml:space="preserve">Tvořili ji </w:t>
      </w:r>
    </w:p>
    <w:p w:rsidR="0093247F" w:rsidRPr="0093247F" w:rsidRDefault="005F7DA9" w:rsidP="0093247F">
      <w:pPr>
        <w:shd w:val="clear" w:color="auto" w:fill="FFFFFF"/>
        <w:spacing w:after="150" w:line="240" w:lineRule="auto"/>
        <w:jc w:val="both"/>
        <w:textAlignment w:val="baseline"/>
        <w:rPr>
          <w:rFonts w:ascii="Arial" w:eastAsia="Times New Roman" w:hAnsi="Arial" w:cs="Arial"/>
          <w:b/>
          <w:color w:val="002060"/>
          <w:sz w:val="32"/>
          <w:szCs w:val="32"/>
          <w:lang w:eastAsia="cs-CZ"/>
        </w:rPr>
      </w:pPr>
      <w:r w:rsidRPr="005F7DA9">
        <w:rPr>
          <w:rFonts w:ascii="Arial" w:eastAsia="Times New Roman" w:hAnsi="Arial" w:cs="Arial"/>
          <w:b/>
          <w:color w:val="002060"/>
          <w:sz w:val="32"/>
          <w:szCs w:val="32"/>
          <w:lang w:eastAsia="cs-CZ"/>
        </w:rPr>
        <w:t xml:space="preserve">1. čs. střelecký pluk Mistra Jana Husi </w:t>
      </w:r>
      <w:r w:rsidRPr="005F7DA9">
        <w:rPr>
          <w:rFonts w:ascii="Arial" w:eastAsia="Times New Roman" w:hAnsi="Arial" w:cs="Arial"/>
          <w:b/>
          <w:i/>
          <w:color w:val="002060"/>
          <w:sz w:val="32"/>
          <w:szCs w:val="32"/>
          <w:lang w:eastAsia="cs-CZ"/>
        </w:rPr>
        <w:t>(vznikl 18. 5. 1917),</w:t>
      </w:r>
      <w:r w:rsidRPr="005F7DA9">
        <w:rPr>
          <w:rFonts w:ascii="Arial" w:eastAsia="Times New Roman" w:hAnsi="Arial" w:cs="Arial"/>
          <w:b/>
          <w:color w:val="002060"/>
          <w:sz w:val="32"/>
          <w:szCs w:val="32"/>
          <w:lang w:eastAsia="cs-CZ"/>
        </w:rPr>
        <w:t xml:space="preserve"> </w:t>
      </w:r>
    </w:p>
    <w:p w:rsidR="0093247F" w:rsidRPr="0093247F" w:rsidRDefault="005F7DA9" w:rsidP="0093247F">
      <w:pPr>
        <w:shd w:val="clear" w:color="auto" w:fill="FFFFFF"/>
        <w:spacing w:after="150" w:line="240" w:lineRule="auto"/>
        <w:jc w:val="both"/>
        <w:textAlignment w:val="baseline"/>
        <w:rPr>
          <w:rFonts w:ascii="Arial" w:eastAsia="Times New Roman" w:hAnsi="Arial" w:cs="Arial"/>
          <w:b/>
          <w:color w:val="002060"/>
          <w:sz w:val="32"/>
          <w:szCs w:val="32"/>
          <w:lang w:eastAsia="cs-CZ"/>
        </w:rPr>
      </w:pPr>
      <w:r w:rsidRPr="005F7DA9">
        <w:rPr>
          <w:rFonts w:ascii="Arial" w:eastAsia="Times New Roman" w:hAnsi="Arial" w:cs="Arial"/>
          <w:b/>
          <w:color w:val="002060"/>
          <w:sz w:val="32"/>
          <w:szCs w:val="32"/>
          <w:lang w:eastAsia="cs-CZ"/>
        </w:rPr>
        <w:t xml:space="preserve">2. čs. střelecký pluk Jiřího z Poděbrad </w:t>
      </w:r>
      <w:r w:rsidRPr="005F7DA9">
        <w:rPr>
          <w:rFonts w:ascii="Arial" w:eastAsia="Times New Roman" w:hAnsi="Arial" w:cs="Arial"/>
          <w:b/>
          <w:i/>
          <w:color w:val="002060"/>
          <w:sz w:val="32"/>
          <w:szCs w:val="32"/>
          <w:lang w:eastAsia="cs-CZ"/>
        </w:rPr>
        <w:t>(vznikl 19. 4. 1917)</w:t>
      </w:r>
      <w:r w:rsidRPr="005F7DA9">
        <w:rPr>
          <w:rFonts w:ascii="Arial" w:eastAsia="Times New Roman" w:hAnsi="Arial" w:cs="Arial"/>
          <w:b/>
          <w:color w:val="002060"/>
          <w:sz w:val="32"/>
          <w:szCs w:val="32"/>
          <w:lang w:eastAsia="cs-CZ"/>
        </w:rPr>
        <w:t xml:space="preserve"> a</w:t>
      </w:r>
    </w:p>
    <w:p w:rsidR="0093247F" w:rsidRPr="0093247F" w:rsidRDefault="005F7DA9" w:rsidP="0093247F">
      <w:pPr>
        <w:shd w:val="clear" w:color="auto" w:fill="FFFFFF"/>
        <w:spacing w:after="150" w:line="240" w:lineRule="auto"/>
        <w:jc w:val="both"/>
        <w:textAlignment w:val="baseline"/>
        <w:rPr>
          <w:rFonts w:ascii="Arial" w:eastAsia="Times New Roman" w:hAnsi="Arial" w:cs="Arial"/>
          <w:b/>
          <w:i/>
          <w:color w:val="002060"/>
          <w:sz w:val="28"/>
          <w:szCs w:val="28"/>
          <w:lang w:eastAsia="cs-CZ"/>
        </w:rPr>
      </w:pPr>
      <w:r w:rsidRPr="005F7DA9">
        <w:rPr>
          <w:rFonts w:ascii="Arial" w:eastAsia="Times New Roman" w:hAnsi="Arial" w:cs="Arial"/>
          <w:b/>
          <w:color w:val="002060"/>
          <w:sz w:val="32"/>
          <w:szCs w:val="32"/>
          <w:lang w:eastAsia="cs-CZ"/>
        </w:rPr>
        <w:t xml:space="preserve"> 3. čs. střelecký pluk Jana Žižky z </w:t>
      </w:r>
      <w:r w:rsidRPr="005F7DA9">
        <w:rPr>
          <w:rFonts w:ascii="Arial" w:eastAsia="Times New Roman" w:hAnsi="Arial" w:cs="Arial"/>
          <w:b/>
          <w:i/>
          <w:color w:val="002060"/>
          <w:sz w:val="28"/>
          <w:szCs w:val="28"/>
          <w:lang w:eastAsia="cs-CZ"/>
        </w:rPr>
        <w:t>Trocnova (vznikl 15. 3. 1917).</w:t>
      </w:r>
    </w:p>
    <w:p w:rsidR="006E62A0" w:rsidRPr="006E62A0" w:rsidRDefault="005F7DA9" w:rsidP="0093247F">
      <w:pPr>
        <w:shd w:val="clear" w:color="auto" w:fill="FFFFFF"/>
        <w:spacing w:after="150" w:line="240" w:lineRule="auto"/>
        <w:jc w:val="both"/>
        <w:textAlignment w:val="baseline"/>
        <w:rPr>
          <w:rFonts w:ascii="Arial" w:eastAsia="Times New Roman" w:hAnsi="Arial" w:cs="Arial"/>
          <w:b/>
          <w:i/>
          <w:sz w:val="32"/>
          <w:szCs w:val="32"/>
          <w:lang w:eastAsia="cs-CZ"/>
        </w:rPr>
      </w:pPr>
      <w:r w:rsidRPr="005F7DA9">
        <w:rPr>
          <w:rFonts w:ascii="Arial" w:eastAsia="Times New Roman" w:hAnsi="Arial" w:cs="Arial"/>
          <w:b/>
          <w:i/>
          <w:sz w:val="32"/>
          <w:szCs w:val="32"/>
          <w:lang w:eastAsia="cs-CZ"/>
        </w:rPr>
        <w:t xml:space="preserve">Její sílu reálně reprezentovalo sedm početně poddimenzovaných praporů pěchoty o celkovém stavu 3500 mužů. </w:t>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Jednotka se před bojem potýkala s řadou problémů. Nedostávalo se jí těžkých kulometů a minometů. Lehké kulomety chyběly zcela. Výstroj mužstva neodpovídala ročnímu období. Brigádě scházelo organické dělostřelectvo. Ve svém úseku obdržela jako posilu pět baterií ruské 82. dělostřelecké brigády. Velitel Čs. brigády plk. V. P. Trojanov nikdy nevelel celé jednotce. Ruští velitelé povětšinou selhali ještě před bojem. Plán útoku museli vypracovat čs. důstojníci z pozice velitelů rot, </w:t>
      </w:r>
      <w:r w:rsidRPr="005F7DA9">
        <w:rPr>
          <w:rFonts w:ascii="Arial" w:eastAsia="Times New Roman" w:hAnsi="Arial" w:cs="Arial"/>
          <w:sz w:val="32"/>
          <w:szCs w:val="32"/>
          <w:lang w:eastAsia="cs-CZ"/>
        </w:rPr>
        <w:lastRenderedPageBreak/>
        <w:t>výjimečně praporů. Přesto zvládali úkoly, pro něž nebyli teoreticky předurčeni a připravováni. Četné slabiny vyrovnávala vysoká morálka, kázeň a dosavadní bojové zkušenosti čs. dobrovolníků.</w:t>
      </w:r>
    </w:p>
    <w:p w:rsidR="006E62A0" w:rsidRDefault="005F7DA9" w:rsidP="0093247F">
      <w:pPr>
        <w:shd w:val="clear" w:color="auto" w:fill="FFFFFF"/>
        <w:spacing w:after="150" w:line="240" w:lineRule="auto"/>
        <w:jc w:val="both"/>
        <w:textAlignment w:val="baseline"/>
        <w:rPr>
          <w:rFonts w:ascii="Arial" w:eastAsia="Times New Roman" w:hAnsi="Arial" w:cs="Arial"/>
          <w:b/>
          <w:color w:val="002060"/>
          <w:sz w:val="32"/>
          <w:szCs w:val="32"/>
          <w:lang w:eastAsia="cs-CZ"/>
        </w:rPr>
      </w:pPr>
      <w:r w:rsidRPr="005F7DA9">
        <w:rPr>
          <w:rFonts w:ascii="Arial" w:eastAsia="Times New Roman" w:hAnsi="Arial" w:cs="Arial"/>
          <w:b/>
          <w:color w:val="002060"/>
          <w:sz w:val="32"/>
          <w:szCs w:val="32"/>
          <w:lang w:eastAsia="cs-CZ"/>
        </w:rPr>
        <w:t xml:space="preserve">Čs. střelecká brigáda převzala svůj úsek v noci z 21. na 22. června 1917. </w:t>
      </w:r>
    </w:p>
    <w:p w:rsidR="006E62A0" w:rsidRPr="006E62A0" w:rsidRDefault="006E62A0" w:rsidP="0093247F">
      <w:pPr>
        <w:shd w:val="clear" w:color="auto" w:fill="FFFFFF"/>
        <w:spacing w:after="150" w:line="240" w:lineRule="auto"/>
        <w:jc w:val="both"/>
        <w:textAlignment w:val="baseline"/>
        <w:rPr>
          <w:rFonts w:ascii="Arial" w:eastAsia="Times New Roman" w:hAnsi="Arial" w:cs="Arial"/>
          <w:b/>
          <w:color w:val="002060"/>
          <w:sz w:val="32"/>
          <w:szCs w:val="32"/>
          <w:lang w:eastAsia="cs-CZ"/>
        </w:rPr>
      </w:pPr>
      <w:r>
        <w:rPr>
          <w:noProof/>
          <w:lang w:val="uk-UA" w:eastAsia="uk-UA"/>
        </w:rPr>
        <w:drawing>
          <wp:inline distT="0" distB="0" distL="0" distR="0">
            <wp:extent cx="5760720" cy="5775122"/>
            <wp:effectExtent l="0" t="0" r="0" b="0"/>
            <wp:docPr id="39" name="obrázek 2" descr="http://www.vhu.cz/wp-content/uploads/2015/07/IMG_9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hu.cz/wp-content/uploads/2015/07/IMG_947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775122"/>
                    </a:xfrm>
                    <a:prstGeom prst="rect">
                      <a:avLst/>
                    </a:prstGeom>
                    <a:noFill/>
                    <a:ln>
                      <a:noFill/>
                    </a:ln>
                  </pic:spPr>
                </pic:pic>
              </a:graphicData>
            </a:graphic>
          </wp:inline>
        </w:drawing>
      </w:r>
    </w:p>
    <w:p w:rsidR="006E62A0"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Měřil 6,5 km a nacházel se jihozápadně od ukrajinské obce Zborov (severozápadně od Tarnopolu) mezi osadami Pohrebce na severu a Jozefowka na jihu. </w:t>
      </w:r>
    </w:p>
    <w:p w:rsidR="00772A5B" w:rsidRPr="00772A5B" w:rsidRDefault="005F7DA9" w:rsidP="0093247F">
      <w:pPr>
        <w:shd w:val="clear" w:color="auto" w:fill="FFFFFF"/>
        <w:spacing w:after="150" w:line="240" w:lineRule="auto"/>
        <w:jc w:val="both"/>
        <w:textAlignment w:val="baseline"/>
        <w:rPr>
          <w:rFonts w:eastAsia="Times New Roman" w:cs="Arial"/>
          <w:sz w:val="32"/>
          <w:szCs w:val="32"/>
          <w:lang w:eastAsia="cs-CZ"/>
        </w:rPr>
      </w:pPr>
      <w:r w:rsidRPr="00772A5B">
        <w:rPr>
          <w:rFonts w:eastAsia="Times New Roman" w:cs="Arial"/>
          <w:b/>
          <w:i/>
          <w:sz w:val="32"/>
          <w:szCs w:val="32"/>
          <w:lang w:eastAsia="cs-CZ"/>
        </w:rPr>
        <w:t>Na straně nepřítele</w:t>
      </w:r>
      <w:r w:rsidRPr="00772A5B">
        <w:rPr>
          <w:rFonts w:eastAsia="Times New Roman" w:cs="Arial"/>
          <w:i/>
          <w:sz w:val="32"/>
          <w:szCs w:val="32"/>
          <w:lang w:eastAsia="cs-CZ"/>
        </w:rPr>
        <w:t xml:space="preserve"> stála 37. pěší brigáda 19. pěší divize s 35. plzeňským a 75. jindřichohradeckým pěším plukem. Zasahoval sem i </w:t>
      </w:r>
      <w:r w:rsidRPr="00772A5B">
        <w:rPr>
          <w:rFonts w:eastAsia="Times New Roman" w:cs="Arial"/>
          <w:i/>
          <w:sz w:val="32"/>
          <w:szCs w:val="32"/>
          <w:lang w:eastAsia="cs-CZ"/>
        </w:rPr>
        <w:lastRenderedPageBreak/>
        <w:t>úsek 86. pěšího pluku 32. pěší divize. Obě divize náležely k IX. sboru 2. rakouské armády.</w:t>
      </w:r>
      <w:r w:rsidRPr="00772A5B">
        <w:rPr>
          <w:rFonts w:eastAsia="Times New Roman" w:cs="Arial"/>
          <w:sz w:val="32"/>
          <w:szCs w:val="32"/>
          <w:lang w:eastAsia="cs-CZ"/>
        </w:rPr>
        <w:t xml:space="preserve"> </w:t>
      </w:r>
      <w:r w:rsidRPr="00772A5B">
        <w:rPr>
          <w:rFonts w:eastAsia="Times New Roman" w:cs="Arial"/>
          <w:i/>
          <w:sz w:val="32"/>
          <w:szCs w:val="32"/>
          <w:lang w:eastAsia="cs-CZ"/>
        </w:rPr>
        <w:t>Po přisunutí záloh šlo o celkem 5 500 mužů. V dělostřelectvu nepřítel převyšoval čs. stranu minimálně čtyřikrát. Část rakouských jednotek byla v daném úseku nasazena již téměř rok. Nepřítel měl k dispozici kvalitně vybu</w:t>
      </w:r>
      <w:r w:rsidR="00772A5B" w:rsidRPr="00772A5B">
        <w:rPr>
          <w:rFonts w:eastAsia="Times New Roman" w:cs="Arial"/>
          <w:i/>
          <w:sz w:val="32"/>
          <w:szCs w:val="32"/>
          <w:lang w:eastAsia="cs-CZ"/>
        </w:rPr>
        <w:t>dovanou obranu a útok očekával.</w:t>
      </w:r>
    </w:p>
    <w:p w:rsidR="005F7DA9" w:rsidRDefault="006E62A0" w:rsidP="0093247F">
      <w:pPr>
        <w:shd w:val="clear" w:color="auto" w:fill="FFFFFF"/>
        <w:spacing w:after="150" w:line="240" w:lineRule="auto"/>
        <w:jc w:val="both"/>
        <w:textAlignment w:val="baseline"/>
        <w:rPr>
          <w:rFonts w:ascii="Arial" w:eastAsia="Times New Roman" w:hAnsi="Arial" w:cs="Arial"/>
          <w:sz w:val="32"/>
          <w:szCs w:val="32"/>
          <w:lang w:eastAsia="cs-CZ"/>
        </w:rPr>
      </w:pPr>
      <w:r>
        <w:rPr>
          <w:noProof/>
          <w:lang w:val="uk-UA" w:eastAsia="uk-UA"/>
        </w:rPr>
        <w:drawing>
          <wp:inline distT="0" distB="0" distL="0" distR="0">
            <wp:extent cx="5760720" cy="5004435"/>
            <wp:effectExtent l="0" t="0" r="0" b="5715"/>
            <wp:docPr id="38" name="obrázek 1" descr="http://www.vhu.cz/wp-content/uploads/2015/07/IMG_9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hu.cz/wp-content/uploads/2015/07/IMG_9477.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004435"/>
                    </a:xfrm>
                    <a:prstGeom prst="rect">
                      <a:avLst/>
                    </a:prstGeom>
                    <a:noFill/>
                    <a:ln>
                      <a:noFill/>
                    </a:ln>
                  </pic:spPr>
                </pic:pic>
              </a:graphicData>
            </a:graphic>
          </wp:inline>
        </w:drawing>
      </w:r>
      <w:r w:rsidR="005F7DA9" w:rsidRPr="005F7DA9">
        <w:rPr>
          <w:rFonts w:ascii="Arial" w:eastAsia="Times New Roman" w:hAnsi="Arial" w:cs="Arial"/>
          <w:sz w:val="32"/>
          <w:szCs w:val="32"/>
          <w:lang w:eastAsia="cs-CZ"/>
        </w:rPr>
        <w:t>dovanou obranu a útok očekával.</w:t>
      </w:r>
    </w:p>
    <w:p w:rsidR="006E62A0" w:rsidRPr="0093247F" w:rsidRDefault="006E62A0" w:rsidP="0093247F">
      <w:pPr>
        <w:shd w:val="clear" w:color="auto" w:fill="FFFFFF"/>
        <w:spacing w:after="150" w:line="240" w:lineRule="auto"/>
        <w:jc w:val="both"/>
        <w:textAlignment w:val="baseline"/>
        <w:rPr>
          <w:rFonts w:ascii="Arial" w:eastAsia="Times New Roman" w:hAnsi="Arial" w:cs="Arial"/>
          <w:sz w:val="32"/>
          <w:szCs w:val="32"/>
          <w:lang w:eastAsia="cs-CZ"/>
        </w:rPr>
      </w:pPr>
    </w:p>
    <w:p w:rsidR="005F7DA9" w:rsidRPr="00143CD8" w:rsidRDefault="005F7DA9" w:rsidP="00143CD8">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eastAsia="cs-CZ"/>
        </w:rPr>
        <w:t xml:space="preserve"> </w:t>
      </w:r>
      <w:r w:rsidR="00143CD8" w:rsidRPr="00143CD8">
        <w:rPr>
          <w:rFonts w:ascii="Fira Sans" w:eastAsia="Times New Roman" w:hAnsi="Fira Sans" w:cs="Arial"/>
          <w:b/>
          <w:color w:val="FF0000"/>
          <w:sz w:val="44"/>
          <w:szCs w:val="44"/>
          <w:highlight w:val="yellow"/>
          <w:bdr w:val="none" w:sz="0" w:space="0" w:color="auto" w:frame="1"/>
          <w:lang w:eastAsia="cs-CZ"/>
        </w:rPr>
        <w:t>Průběh bitvy</w:t>
      </w:r>
      <w:r w:rsidRPr="00143CD8">
        <w:rPr>
          <w:rFonts w:ascii="Fira Sans" w:eastAsia="Times New Roman" w:hAnsi="Fira Sans" w:cs="Arial"/>
          <w:b/>
          <w:color w:val="FF0000"/>
          <w:sz w:val="44"/>
          <w:szCs w:val="44"/>
          <w:highlight w:val="yellow"/>
          <w:bdr w:val="none" w:sz="0" w:space="0" w:color="auto" w:frame="1"/>
          <w:lang w:eastAsia="cs-CZ"/>
        </w:rPr>
        <w:t xml:space="preserve"> u Zborova 2. července 1917</w:t>
      </w:r>
    </w:p>
    <w:p w:rsidR="00143CD8"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Úderu na nepřátelskou obranu předcházela dělostřelecká příprava, zahájená v 05.15 hod. Palebné zdroje protivníka ale příliš neohrozila. </w:t>
      </w:r>
    </w:p>
    <w:p w:rsidR="005F7DA9"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lastRenderedPageBreak/>
        <w:t>Do přímého útoku nastoupila jako první úderná skupina I. praporu 1. čs. střeleckého pluku. Z výchozích postavení vyrazila několik minut po deváté hodině. V půl desáté se do útoku zapojil i 2. čs. střelecký pluk. Čs. úder byl veden s nevídanou dynamikou.</w:t>
      </w:r>
    </w:p>
    <w:p w:rsidR="006E62A0" w:rsidRPr="0093247F" w:rsidRDefault="006E62A0" w:rsidP="0093247F">
      <w:pPr>
        <w:shd w:val="clear" w:color="auto" w:fill="FFFFFF"/>
        <w:spacing w:after="150" w:line="240" w:lineRule="auto"/>
        <w:jc w:val="both"/>
        <w:textAlignment w:val="baseline"/>
        <w:rPr>
          <w:rFonts w:ascii="Arial" w:eastAsia="Times New Roman" w:hAnsi="Arial" w:cs="Arial"/>
          <w:sz w:val="32"/>
          <w:szCs w:val="32"/>
          <w:lang w:eastAsia="cs-CZ"/>
        </w:rPr>
      </w:pPr>
      <w:r>
        <w:rPr>
          <w:noProof/>
          <w:lang w:val="uk-UA" w:eastAsia="uk-UA"/>
        </w:rPr>
        <w:drawing>
          <wp:inline distT="0" distB="0" distL="0" distR="0">
            <wp:extent cx="5760720" cy="5052151"/>
            <wp:effectExtent l="0" t="0" r="0" b="0"/>
            <wp:docPr id="37" name="obrázek 1" descr="http://www.vhu.cz/wp-content/uploads/2015/07/IMG_9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hu.cz/wp-content/uploads/2015/07/IMG_9475.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052151"/>
                    </a:xfrm>
                    <a:prstGeom prst="rect">
                      <a:avLst/>
                    </a:prstGeom>
                    <a:noFill/>
                    <a:ln>
                      <a:noFill/>
                    </a:ln>
                  </pic:spPr>
                </pic:pic>
              </a:graphicData>
            </a:graphic>
          </wp:inline>
        </w:drawing>
      </w:r>
    </w:p>
    <w:p w:rsidR="005F7DA9" w:rsidRPr="005F7DA9"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p>
    <w:p w:rsidR="007D2DDC"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Již v deset hodin padlo 1. rakouské obranné postavení, a to v celém útočném pásmu Čs. brigády. Krátce poté přestalo vzdorovat i 2. obranné postavení. 1. čs. střelecký pluk následně z vlastní iniciativy napadl i 3. postavení, i když svůj útočný úkol již splnil. Totéž učinily i části 1. a 3. čs. střeleckého pluku.</w:t>
      </w:r>
    </w:p>
    <w:p w:rsidR="007D2DDC" w:rsidRDefault="007D2DDC"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4568190"/>
            <wp:effectExtent l="0" t="0" r="0" b="3810"/>
            <wp:docPr id="40" name="obrázek 8" descr="http://www.vhu.cz/wp-content/uploads/2015/07/IMG_9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hu.cz/wp-content/uploads/2015/07/IMG_951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568190"/>
                    </a:xfrm>
                    <a:prstGeom prst="rect">
                      <a:avLst/>
                    </a:prstGeom>
                    <a:noFill/>
                    <a:ln>
                      <a:noFill/>
                    </a:ln>
                  </pic:spPr>
                </pic:pic>
              </a:graphicData>
            </a:graphic>
          </wp:inline>
        </w:drawing>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 Sousední ruské jednotky nedokázaly držet krok s rychle se rozvíjejícím útokem Čs. brigády. Kolem 15. hodiny se čs. útočné sledy zkonsolidovaly a navázaly vzájemná spojení.</w:t>
      </w:r>
    </w:p>
    <w:p w:rsidR="005F7DA9" w:rsidRPr="005F7DA9"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476875" cy="4326731"/>
            <wp:effectExtent l="0" t="0" r="0" b="0"/>
            <wp:docPr id="12" name="obrázek 2" descr="http://www.vhu.cz/wp-content/uploads/2015/07/IMG_9478-300x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hu.cz/wp-content/uploads/2015/07/IMG_9478-300x237.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3511" cy="4339873"/>
                    </a:xfrm>
                    <a:prstGeom prst="rect">
                      <a:avLst/>
                    </a:prstGeom>
                    <a:noFill/>
                    <a:ln>
                      <a:noFill/>
                    </a:ln>
                  </pic:spPr>
                </pic:pic>
              </a:graphicData>
            </a:graphic>
          </wp:inline>
        </w:drawing>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Čs. střelecká brigáda zdaleka překonala plán útoku. Postoupila do hloubky přesahující čtyři kilometry. V boji zajala 4 000 nepřátelských důstojníků a vojáků. Množství zajatců nakonec převyšovalo její vlastní početní stav. Ukořistila 20 děl a značné množství pušek, kulometů a dalšího vojenského materiálu.</w:t>
      </w:r>
    </w:p>
    <w:p w:rsidR="0054522C" w:rsidRPr="005F7DA9" w:rsidRDefault="0054522C"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4925416"/>
            <wp:effectExtent l="0" t="0" r="0" b="8890"/>
            <wp:docPr id="14" name="obrázek 1" descr="http://www.vhu.cz/wp-content/uploads/2015/07/IMG_9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hu.cz/wp-content/uploads/2015/07/IMG_9483.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925416"/>
                    </a:xfrm>
                    <a:prstGeom prst="rect">
                      <a:avLst/>
                    </a:prstGeom>
                    <a:noFill/>
                    <a:ln>
                      <a:noFill/>
                    </a:ln>
                  </pic:spPr>
                </pic:pic>
              </a:graphicData>
            </a:graphic>
          </wp:inline>
        </w:drawing>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V boji padlo 167 mužů včetně pěti velitelů rot. Dalších 17 zemřelo na následky zranění v následujících dnech. Nezvěstných zůstalo 11. Množství raněných se odhadovalo v rozmezí od necelých devíti set po více než 1000. Dalších 320 dobrovolníků padlo v bojích, v nichž Čs. brigáda odrážela protiútoky nepřátelských vojsk za tzv. tarnopolského ústupu. Během těchto červencových bojů si zachovala bojeschopnost jako jedna z mála jednotek ruské armády, na níž rozkladně působila bolševická agitace.</w:t>
      </w:r>
    </w:p>
    <w:p w:rsidR="005F7DA9" w:rsidRPr="005F7DA9"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4435754"/>
            <wp:effectExtent l="0" t="0" r="0" b="3175"/>
            <wp:docPr id="13" name="obrázek 4" descr="http://www.vhu.cz/wp-content/uploads/2015/07/IMG_9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hu.cz/wp-content/uploads/2015/07/IMG_948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435754"/>
                    </a:xfrm>
                    <a:prstGeom prst="rect">
                      <a:avLst/>
                    </a:prstGeom>
                    <a:noFill/>
                    <a:ln>
                      <a:noFill/>
                    </a:ln>
                  </pic:spPr>
                </pic:pic>
              </a:graphicData>
            </a:graphic>
          </wp:inline>
        </w:drawing>
      </w:r>
    </w:p>
    <w:p w:rsidR="00143CD8" w:rsidRPr="00143CD8" w:rsidRDefault="005F7DA9" w:rsidP="0093247F">
      <w:pPr>
        <w:shd w:val="clear" w:color="auto" w:fill="FFFFFF"/>
        <w:spacing w:after="150" w:line="240" w:lineRule="auto"/>
        <w:jc w:val="both"/>
        <w:textAlignment w:val="baseline"/>
        <w:rPr>
          <w:rFonts w:ascii="Arial" w:eastAsia="Times New Roman" w:hAnsi="Arial" w:cs="Arial"/>
          <w:b/>
          <w:i/>
          <w:sz w:val="32"/>
          <w:szCs w:val="32"/>
          <w:lang w:eastAsia="cs-CZ"/>
        </w:rPr>
      </w:pPr>
      <w:r w:rsidRPr="00143CD8">
        <w:rPr>
          <w:rFonts w:ascii="Arial" w:eastAsia="Times New Roman" w:hAnsi="Arial" w:cs="Arial"/>
          <w:b/>
          <w:i/>
          <w:sz w:val="32"/>
          <w:szCs w:val="32"/>
          <w:lang w:eastAsia="cs-CZ"/>
        </w:rPr>
        <w:t xml:space="preserve">Čs. bojovníci uplatnili za útoku u Zborova metody boje, jež se projevily v podmínkách východní fronty jako novátorské. </w:t>
      </w:r>
    </w:p>
    <w:p w:rsidR="0054522C"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Šlo zejména o vynikající souhru menších úderných skupin (6‒12 mužů), které postupovaly s maximálním využitím terénu. Prudká rychlost jejich pohybu na bojišti paralyzovala nepřítele a </w:t>
      </w:r>
      <w:r w:rsidRPr="005F7DA9">
        <w:rPr>
          <w:rFonts w:ascii="Arial" w:eastAsia="Times New Roman" w:hAnsi="Arial" w:cs="Arial"/>
          <w:sz w:val="32"/>
          <w:szCs w:val="32"/>
          <w:lang w:eastAsia="cs-CZ"/>
        </w:rPr>
        <w:lastRenderedPageBreak/>
        <w:t>zaskočila současně i velení na ruské straně.</w:t>
      </w:r>
      <w:r w:rsidR="0054522C" w:rsidRPr="0093247F">
        <w:rPr>
          <w:noProof/>
          <w:sz w:val="32"/>
          <w:szCs w:val="32"/>
          <w:lang w:eastAsia="cs-CZ"/>
        </w:rPr>
        <w:t xml:space="preserve"> </w:t>
      </w:r>
      <w:r w:rsidR="0054522C" w:rsidRPr="0093247F">
        <w:rPr>
          <w:noProof/>
          <w:sz w:val="32"/>
          <w:szCs w:val="32"/>
          <w:lang w:val="uk-UA" w:eastAsia="uk-UA"/>
        </w:rPr>
        <w:drawing>
          <wp:inline distT="0" distB="0" distL="0" distR="0">
            <wp:extent cx="5760720" cy="5040630"/>
            <wp:effectExtent l="0" t="0" r="0" b="7620"/>
            <wp:docPr id="15" name="obrázek 2" descr="http://www.vhu.cz/wp-content/uploads/2015/07/IMG_9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hu.cz/wp-content/uploads/2015/07/IMG_9486.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040630"/>
                    </a:xfrm>
                    <a:prstGeom prst="rect">
                      <a:avLst/>
                    </a:prstGeom>
                    <a:noFill/>
                    <a:ln>
                      <a:noFill/>
                    </a:ln>
                  </pic:spPr>
                </pic:pic>
              </a:graphicData>
            </a:graphic>
          </wp:inline>
        </w:drawing>
      </w:r>
    </w:p>
    <w:p w:rsidR="0054522C" w:rsidRPr="00143CD8" w:rsidRDefault="0054522C" w:rsidP="0093247F">
      <w:pPr>
        <w:shd w:val="clear" w:color="auto" w:fill="FFFFFF"/>
        <w:spacing w:after="150" w:line="240" w:lineRule="auto"/>
        <w:jc w:val="both"/>
        <w:textAlignment w:val="baseline"/>
        <w:rPr>
          <w:rFonts w:ascii="Arial" w:eastAsia="Times New Roman" w:hAnsi="Arial" w:cs="Arial"/>
          <w:b/>
          <w:sz w:val="32"/>
          <w:szCs w:val="32"/>
          <w:lang w:eastAsia="cs-CZ"/>
        </w:rPr>
      </w:pPr>
    </w:p>
    <w:p w:rsidR="005F7DA9" w:rsidRPr="00143CD8" w:rsidRDefault="005F7DA9" w:rsidP="0093247F">
      <w:pPr>
        <w:shd w:val="clear" w:color="auto" w:fill="FFFFFF"/>
        <w:spacing w:after="150" w:line="240" w:lineRule="auto"/>
        <w:jc w:val="both"/>
        <w:textAlignment w:val="baseline"/>
        <w:rPr>
          <w:rFonts w:ascii="Arial" w:eastAsia="Times New Roman" w:hAnsi="Arial" w:cs="Arial"/>
          <w:b/>
          <w:sz w:val="32"/>
          <w:szCs w:val="32"/>
          <w:lang w:eastAsia="cs-CZ"/>
        </w:rPr>
      </w:pPr>
      <w:r w:rsidRPr="00143CD8">
        <w:rPr>
          <w:rFonts w:ascii="Arial" w:eastAsia="Times New Roman" w:hAnsi="Arial" w:cs="Arial"/>
          <w:b/>
          <w:sz w:val="32"/>
          <w:szCs w:val="32"/>
          <w:lang w:eastAsia="cs-CZ"/>
        </w:rPr>
        <w:t xml:space="preserve"> Čs. brigáda nastoupila do boje bez jakéhokoliv výcviku v zákopovém boji. Její bojovníky charakterizoval výjimečný bojový elán a vysoký smysl pro efektivní improvizaci v boji.</w:t>
      </w:r>
    </w:p>
    <w:p w:rsidR="0054522C" w:rsidRPr="005F7DA9" w:rsidRDefault="0054522C" w:rsidP="0093247F">
      <w:pPr>
        <w:shd w:val="clear" w:color="auto" w:fill="FFFFFF"/>
        <w:spacing w:after="150" w:line="240" w:lineRule="auto"/>
        <w:jc w:val="both"/>
        <w:textAlignment w:val="baseline"/>
        <w:rPr>
          <w:rFonts w:ascii="Arial" w:eastAsia="Times New Roman" w:hAnsi="Arial" w:cs="Arial"/>
          <w:sz w:val="32"/>
          <w:szCs w:val="32"/>
          <w:lang w:eastAsia="cs-CZ"/>
        </w:rPr>
      </w:pP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lastRenderedPageBreak/>
        <w:t> </w:t>
      </w:r>
      <w:r w:rsidR="0054522C" w:rsidRPr="0093247F">
        <w:rPr>
          <w:noProof/>
          <w:sz w:val="32"/>
          <w:szCs w:val="32"/>
          <w:lang w:val="uk-UA" w:eastAsia="uk-UA"/>
        </w:rPr>
        <w:drawing>
          <wp:inline distT="0" distB="0" distL="0" distR="0">
            <wp:extent cx="5760720" cy="3957615"/>
            <wp:effectExtent l="0" t="0" r="0" b="5080"/>
            <wp:docPr id="16" name="obrázek 4" descr="http://www.vhu.cz/wp-content/uploads/2015/07/IMG_9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hu.cz/wp-content/uploads/2015/07/IMG_9488.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3957615"/>
                    </a:xfrm>
                    <a:prstGeom prst="rect">
                      <a:avLst/>
                    </a:prstGeom>
                    <a:noFill/>
                    <a:ln>
                      <a:noFill/>
                    </a:ln>
                  </pic:spPr>
                </pic:pic>
              </a:graphicData>
            </a:graphic>
          </wp:inline>
        </w:drawing>
      </w:r>
    </w:p>
    <w:p w:rsidR="0054522C" w:rsidRPr="005F7DA9" w:rsidRDefault="0054522C"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drawing>
          <wp:inline distT="0" distB="0" distL="0" distR="0">
            <wp:extent cx="5760720" cy="3105028"/>
            <wp:effectExtent l="0" t="0" r="0" b="635"/>
            <wp:docPr id="6" name="obrázek 6" descr="http://www.vhu.cz/wp-content/uploads/2015/07/IMG_9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hu.cz/wp-content/uploads/2015/07/IMG_9516.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3105028"/>
                    </a:xfrm>
                    <a:prstGeom prst="rect">
                      <a:avLst/>
                    </a:prstGeom>
                    <a:noFill/>
                    <a:ln>
                      <a:noFill/>
                    </a:ln>
                  </pic:spPr>
                </pic:pic>
              </a:graphicData>
            </a:graphic>
          </wp:inline>
        </w:drawing>
      </w:r>
    </w:p>
    <w:p w:rsidR="005F7DA9" w:rsidRPr="001D3522" w:rsidRDefault="005F7DA9" w:rsidP="0093247F">
      <w:pPr>
        <w:shd w:val="clear" w:color="auto" w:fill="FFFFFF"/>
        <w:spacing w:after="0" w:line="240" w:lineRule="auto"/>
        <w:jc w:val="both"/>
        <w:textAlignment w:val="baseline"/>
        <w:rPr>
          <w:rFonts w:ascii="Arial" w:eastAsia="Times New Roman" w:hAnsi="Arial" w:cs="Arial"/>
          <w:b/>
          <w:color w:val="FF0000"/>
          <w:sz w:val="32"/>
          <w:szCs w:val="32"/>
          <w:lang w:eastAsia="cs-CZ"/>
        </w:rPr>
      </w:pPr>
      <w:r w:rsidRPr="001D3522">
        <w:rPr>
          <w:rFonts w:ascii="Fira Sans" w:eastAsia="Times New Roman" w:hAnsi="Fira Sans" w:cs="Arial"/>
          <w:b/>
          <w:color w:val="FF0000"/>
          <w:sz w:val="32"/>
          <w:szCs w:val="32"/>
          <w:bdr w:val="none" w:sz="0" w:space="0" w:color="auto" w:frame="1"/>
          <w:lang w:eastAsia="cs-CZ"/>
        </w:rPr>
        <w:t>Význam Zborova pro vývoj čs. odboje v Rusku</w:t>
      </w:r>
    </w:p>
    <w:p w:rsidR="005F7DA9"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Zaslouženě proslulý bojový úspěch Čs. střelecké brigády z 2. července 1917 znamenal nesmírný politický kapitál. Představitelé Čs. národní rady jej využívali při složitých, náročných a zdlouhavých jednáních s představiteli dohodových </w:t>
      </w:r>
      <w:r w:rsidRPr="005F7DA9">
        <w:rPr>
          <w:rFonts w:ascii="Arial" w:eastAsia="Times New Roman" w:hAnsi="Arial" w:cs="Arial"/>
          <w:sz w:val="32"/>
          <w:szCs w:val="32"/>
          <w:lang w:eastAsia="cs-CZ"/>
        </w:rPr>
        <w:lastRenderedPageBreak/>
        <w:t>mocností jako doklad válečné aktivity Čechoslováků. Odtud plynul Masarykův stě</w:t>
      </w:r>
      <w:r w:rsidR="001D3522">
        <w:rPr>
          <w:rFonts w:ascii="Arial" w:eastAsia="Times New Roman" w:hAnsi="Arial" w:cs="Arial"/>
          <w:sz w:val="32"/>
          <w:szCs w:val="32"/>
          <w:lang w:eastAsia="cs-CZ"/>
        </w:rPr>
        <w:t>žejní argument, že Zborovem</w:t>
      </w:r>
      <w:r w:rsidRPr="005F7DA9">
        <w:rPr>
          <w:rFonts w:ascii="Arial" w:eastAsia="Times New Roman" w:hAnsi="Arial" w:cs="Arial"/>
          <w:sz w:val="32"/>
          <w:szCs w:val="32"/>
          <w:lang w:eastAsia="cs-CZ"/>
        </w:rPr>
        <w:t xml:space="preserve"> se </w:t>
      </w:r>
      <w:r w:rsidR="001D3522">
        <w:rPr>
          <w:rFonts w:ascii="Arial" w:eastAsia="Times New Roman" w:hAnsi="Arial" w:cs="Arial"/>
          <w:sz w:val="32"/>
          <w:szCs w:val="32"/>
          <w:lang w:eastAsia="cs-CZ"/>
        </w:rPr>
        <w:t xml:space="preserve">Češi </w:t>
      </w:r>
      <w:r w:rsidRPr="005F7DA9">
        <w:rPr>
          <w:rFonts w:ascii="Arial" w:eastAsia="Times New Roman" w:hAnsi="Arial" w:cs="Arial"/>
          <w:sz w:val="32"/>
          <w:szCs w:val="32"/>
          <w:lang w:eastAsia="cs-CZ"/>
        </w:rPr>
        <w:t>stali národem bojujícím.</w:t>
      </w:r>
    </w:p>
    <w:p w:rsidR="001D3522" w:rsidRPr="001D3522" w:rsidRDefault="001D3522" w:rsidP="001D3522">
      <w:pPr>
        <w:shd w:val="clear" w:color="auto" w:fill="FFFFFF"/>
        <w:spacing w:after="0" w:line="240" w:lineRule="auto"/>
        <w:textAlignment w:val="baseline"/>
        <w:rPr>
          <w:rFonts w:ascii="Arial" w:eastAsia="Times New Roman" w:hAnsi="Arial" w:cs="Arial"/>
          <w:b/>
          <w:color w:val="FF0000"/>
          <w:sz w:val="36"/>
          <w:szCs w:val="36"/>
          <w:lang w:eastAsia="cs-CZ"/>
        </w:rPr>
      </w:pPr>
      <w:r w:rsidRPr="001D3522">
        <w:rPr>
          <w:rFonts w:ascii="Fira Sans" w:eastAsia="Times New Roman" w:hAnsi="Fira Sans" w:cs="Arial"/>
          <w:b/>
          <w:color w:val="FF0000"/>
          <w:sz w:val="36"/>
          <w:szCs w:val="36"/>
          <w:bdr w:val="none" w:sz="0" w:space="0" w:color="auto" w:frame="1"/>
          <w:lang w:eastAsia="cs-CZ"/>
        </w:rPr>
        <w:t xml:space="preserve">Střetnutí u Zborova 2. července 1917 </w:t>
      </w:r>
      <w:r w:rsidRPr="001D3522">
        <w:rPr>
          <w:rFonts w:ascii="Fira Sans" w:eastAsia="Times New Roman" w:hAnsi="Fira Sans" w:cs="Arial"/>
          <w:b/>
          <w:i/>
          <w:color w:val="FF0000"/>
          <w:sz w:val="36"/>
          <w:szCs w:val="36"/>
          <w:bdr w:val="none" w:sz="0" w:space="0" w:color="auto" w:frame="1"/>
          <w:lang w:eastAsia="cs-CZ"/>
        </w:rPr>
        <w:t>/nebylo jen důležitým vojenským vítězstvím čs. jednotek, znamenalo i velkou podporu na politickém kolbišti/.</w:t>
      </w:r>
      <w:r>
        <w:rPr>
          <w:rFonts w:ascii="Fira Sans" w:eastAsia="Times New Roman" w:hAnsi="Fira Sans" w:cs="Arial"/>
          <w:b/>
          <w:color w:val="FF0000"/>
          <w:sz w:val="36"/>
          <w:szCs w:val="36"/>
          <w:bdr w:val="none" w:sz="0" w:space="0" w:color="auto" w:frame="1"/>
          <w:lang w:eastAsia="cs-CZ"/>
        </w:rPr>
        <w:t xml:space="preserve"> </w:t>
      </w:r>
      <w:r w:rsidRPr="001D3522">
        <w:rPr>
          <w:rFonts w:ascii="Fira Sans" w:eastAsia="Times New Roman" w:hAnsi="Fira Sans" w:cs="Arial"/>
          <w:b/>
          <w:color w:val="FF0000"/>
          <w:sz w:val="36"/>
          <w:szCs w:val="36"/>
          <w:bdr w:val="none" w:sz="0" w:space="0" w:color="auto" w:frame="1"/>
          <w:lang w:eastAsia="cs-CZ"/>
        </w:rPr>
        <w:t xml:space="preserve"> Od Zborova vedla cesta k vzniku samostatného československého státu.</w:t>
      </w:r>
    </w:p>
    <w:p w:rsidR="001D3522" w:rsidRPr="00143CD8" w:rsidRDefault="001D3522" w:rsidP="0093247F">
      <w:pPr>
        <w:shd w:val="clear" w:color="auto" w:fill="FFFFFF"/>
        <w:spacing w:after="150" w:line="240" w:lineRule="auto"/>
        <w:jc w:val="both"/>
        <w:textAlignment w:val="baseline"/>
        <w:rPr>
          <w:rFonts w:ascii="Arial" w:eastAsia="Times New Roman" w:hAnsi="Arial" w:cs="Arial"/>
          <w:sz w:val="40"/>
          <w:szCs w:val="40"/>
          <w:lang w:eastAsia="cs-CZ"/>
        </w:rPr>
      </w:pPr>
    </w:p>
    <w:p w:rsidR="00143CD8" w:rsidRPr="00143CD8" w:rsidRDefault="00143CD8" w:rsidP="0093247F">
      <w:pPr>
        <w:shd w:val="clear" w:color="auto" w:fill="FFFFFF"/>
        <w:spacing w:after="150" w:line="240" w:lineRule="auto"/>
        <w:jc w:val="both"/>
        <w:textAlignment w:val="baseline"/>
        <w:rPr>
          <w:rFonts w:ascii="Arial" w:eastAsia="Times New Roman" w:hAnsi="Arial" w:cs="Arial"/>
          <w:b/>
          <w:sz w:val="40"/>
          <w:szCs w:val="40"/>
          <w:u w:val="single"/>
          <w:lang w:eastAsia="cs-CZ"/>
        </w:rPr>
      </w:pPr>
      <w:r w:rsidRPr="00143CD8">
        <w:rPr>
          <w:rFonts w:ascii="Arial" w:eastAsia="Times New Roman" w:hAnsi="Arial" w:cs="Arial"/>
          <w:b/>
          <w:sz w:val="40"/>
          <w:szCs w:val="40"/>
          <w:u w:val="single"/>
          <w:lang w:eastAsia="cs-CZ"/>
        </w:rPr>
        <w:t>Další události:</w:t>
      </w:r>
    </w:p>
    <w:p w:rsidR="005F7DA9" w:rsidRPr="00143CD8" w:rsidRDefault="005F7DA9" w:rsidP="0093247F">
      <w:pPr>
        <w:shd w:val="clear" w:color="auto" w:fill="FFFFFF"/>
        <w:spacing w:after="150" w:line="240" w:lineRule="auto"/>
        <w:jc w:val="both"/>
        <w:textAlignment w:val="baseline"/>
        <w:rPr>
          <w:rFonts w:ascii="Arial" w:eastAsia="Times New Roman" w:hAnsi="Arial" w:cs="Arial"/>
          <w:i/>
          <w:sz w:val="32"/>
          <w:szCs w:val="32"/>
          <w:lang w:eastAsia="cs-CZ"/>
        </w:rPr>
      </w:pPr>
      <w:r w:rsidRPr="00143CD8">
        <w:rPr>
          <w:rFonts w:ascii="Arial" w:eastAsia="Times New Roman" w:hAnsi="Arial" w:cs="Arial"/>
          <w:sz w:val="32"/>
          <w:szCs w:val="32"/>
          <w:lang w:eastAsia="cs-CZ"/>
        </w:rPr>
        <w:t xml:space="preserve">Ohlas vítězné bitvy a úspěšného nasazení brigády za tarnopolského ústupu vedl ve specifických ruských poměrech k zásadní změně postoje prozatímní vlády vůči zájmům čs. odbojového hnutí. Dřívější váhavý přístup vystřídala jednoznačná podpora. </w:t>
      </w:r>
      <w:r w:rsidRPr="00143CD8">
        <w:rPr>
          <w:rFonts w:ascii="Arial" w:eastAsia="Times New Roman" w:hAnsi="Arial" w:cs="Arial"/>
          <w:i/>
          <w:sz w:val="32"/>
          <w:szCs w:val="32"/>
          <w:lang w:eastAsia="cs-CZ"/>
        </w:rPr>
        <w:t>Ruská exekutiva povolila neomezený nábor dobrovolníků, což byl rozhodující předpoklad pro další sílení čs. vojska.</w:t>
      </w:r>
    </w:p>
    <w:p w:rsidR="007D2DDC" w:rsidRPr="00143CD8" w:rsidRDefault="005F7DA9" w:rsidP="0093247F">
      <w:pPr>
        <w:shd w:val="clear" w:color="auto" w:fill="FFFFFF"/>
        <w:spacing w:after="150" w:line="240" w:lineRule="auto"/>
        <w:jc w:val="both"/>
        <w:textAlignment w:val="baseline"/>
        <w:rPr>
          <w:rFonts w:ascii="Arial" w:eastAsia="Times New Roman" w:hAnsi="Arial" w:cs="Arial"/>
          <w:b/>
          <w:sz w:val="32"/>
          <w:szCs w:val="32"/>
          <w:lang w:eastAsia="cs-CZ"/>
        </w:rPr>
      </w:pPr>
      <w:r w:rsidRPr="00143CD8">
        <w:rPr>
          <w:rFonts w:ascii="Arial" w:eastAsia="Times New Roman" w:hAnsi="Arial" w:cs="Arial"/>
          <w:b/>
          <w:sz w:val="32"/>
          <w:szCs w:val="32"/>
          <w:lang w:eastAsia="cs-CZ"/>
        </w:rPr>
        <w:t xml:space="preserve">Příliv nových sil dovolil již brzy organizovat nové vyšší jednotky. </w:t>
      </w:r>
    </w:p>
    <w:p w:rsidR="00143CD8"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143CD8">
        <w:rPr>
          <w:rFonts w:ascii="Arial" w:eastAsia="Times New Roman" w:hAnsi="Arial" w:cs="Arial"/>
          <w:color w:val="FF0000"/>
          <w:sz w:val="32"/>
          <w:szCs w:val="32"/>
          <w:lang w:eastAsia="cs-CZ"/>
        </w:rPr>
        <w:t xml:space="preserve">Původní Čs. střelecká brigáda </w:t>
      </w:r>
      <w:r w:rsidRPr="00143CD8">
        <w:rPr>
          <w:rFonts w:ascii="Arial" w:eastAsia="Times New Roman" w:hAnsi="Arial" w:cs="Arial"/>
          <w:b/>
          <w:color w:val="385623" w:themeColor="accent6" w:themeShade="80"/>
          <w:sz w:val="32"/>
          <w:szCs w:val="32"/>
          <w:lang w:eastAsia="cs-CZ"/>
        </w:rPr>
        <w:t xml:space="preserve">se k 19. září 1917 rozrostla na </w:t>
      </w:r>
      <w:r w:rsidRPr="00143CD8">
        <w:rPr>
          <w:rFonts w:ascii="Arial" w:eastAsia="Times New Roman" w:hAnsi="Arial" w:cs="Arial"/>
          <w:b/>
          <w:color w:val="385623" w:themeColor="accent6" w:themeShade="80"/>
          <w:sz w:val="32"/>
          <w:szCs w:val="32"/>
          <w:u w:val="thick"/>
          <w:lang w:eastAsia="cs-CZ"/>
        </w:rPr>
        <w:t>1. čs. střeleckou divizi</w:t>
      </w:r>
      <w:r w:rsidRPr="00143CD8">
        <w:rPr>
          <w:rFonts w:ascii="Arial" w:eastAsia="Times New Roman" w:hAnsi="Arial" w:cs="Arial"/>
          <w:b/>
          <w:color w:val="385623" w:themeColor="accent6" w:themeShade="80"/>
          <w:sz w:val="32"/>
          <w:szCs w:val="32"/>
          <w:lang w:eastAsia="cs-CZ"/>
        </w:rPr>
        <w:t xml:space="preserve">, jež nesla čestný název </w:t>
      </w:r>
      <w:r w:rsidRPr="00143CD8">
        <w:rPr>
          <w:rFonts w:ascii="Arial" w:eastAsia="Times New Roman" w:hAnsi="Arial" w:cs="Arial"/>
          <w:b/>
          <w:color w:val="385623" w:themeColor="accent6" w:themeShade="80"/>
          <w:sz w:val="32"/>
          <w:szCs w:val="32"/>
          <w:u w:val="thick"/>
          <w:lang w:eastAsia="cs-CZ"/>
        </w:rPr>
        <w:t>Husitská</w:t>
      </w:r>
      <w:r w:rsidRPr="00143CD8">
        <w:rPr>
          <w:rFonts w:ascii="Arial" w:eastAsia="Times New Roman" w:hAnsi="Arial" w:cs="Arial"/>
          <w:sz w:val="32"/>
          <w:szCs w:val="32"/>
          <w:u w:val="thick"/>
          <w:lang w:eastAsia="cs-CZ"/>
        </w:rPr>
        <w:t>.</w:t>
      </w:r>
      <w:r w:rsidRPr="00143CD8">
        <w:rPr>
          <w:rFonts w:ascii="Arial" w:eastAsia="Times New Roman" w:hAnsi="Arial" w:cs="Arial"/>
          <w:sz w:val="32"/>
          <w:szCs w:val="32"/>
          <w:lang w:eastAsia="cs-CZ"/>
        </w:rPr>
        <w:t xml:space="preserve"> </w:t>
      </w:r>
    </w:p>
    <w:p w:rsidR="007D2DDC" w:rsidRPr="00143CD8"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143CD8">
        <w:rPr>
          <w:rFonts w:ascii="Arial" w:eastAsia="Times New Roman" w:hAnsi="Arial" w:cs="Arial"/>
          <w:sz w:val="32"/>
          <w:szCs w:val="32"/>
          <w:lang w:eastAsia="cs-CZ"/>
        </w:rPr>
        <w:t xml:space="preserve">Skládala se z </w:t>
      </w:r>
    </w:p>
    <w:p w:rsidR="007D2DDC" w:rsidRPr="007D2DDC" w:rsidRDefault="005F7DA9" w:rsidP="0093247F">
      <w:pPr>
        <w:shd w:val="clear" w:color="auto" w:fill="FFFFFF"/>
        <w:spacing w:after="150" w:line="240" w:lineRule="auto"/>
        <w:jc w:val="both"/>
        <w:textAlignment w:val="baseline"/>
        <w:rPr>
          <w:rFonts w:ascii="Arial" w:eastAsia="Times New Roman" w:hAnsi="Arial" w:cs="Arial"/>
          <w:b/>
          <w:color w:val="002060"/>
          <w:sz w:val="32"/>
          <w:szCs w:val="32"/>
          <w:lang w:eastAsia="cs-CZ"/>
        </w:rPr>
      </w:pPr>
      <w:r w:rsidRPr="005F7DA9">
        <w:rPr>
          <w:rFonts w:ascii="Arial" w:eastAsia="Times New Roman" w:hAnsi="Arial" w:cs="Arial"/>
          <w:b/>
          <w:color w:val="002060"/>
          <w:sz w:val="32"/>
          <w:szCs w:val="32"/>
          <w:lang w:eastAsia="cs-CZ"/>
        </w:rPr>
        <w:t xml:space="preserve">1. střeleckého pluku (sp) Mistra Jana Husi, </w:t>
      </w:r>
    </w:p>
    <w:p w:rsidR="007D2DDC" w:rsidRPr="007D2DDC" w:rsidRDefault="005F7DA9" w:rsidP="0093247F">
      <w:pPr>
        <w:shd w:val="clear" w:color="auto" w:fill="FFFFFF"/>
        <w:spacing w:after="150" w:line="240" w:lineRule="auto"/>
        <w:jc w:val="both"/>
        <w:textAlignment w:val="baseline"/>
        <w:rPr>
          <w:rFonts w:ascii="Arial" w:eastAsia="Times New Roman" w:hAnsi="Arial" w:cs="Arial"/>
          <w:b/>
          <w:color w:val="002060"/>
          <w:sz w:val="32"/>
          <w:szCs w:val="32"/>
          <w:lang w:eastAsia="cs-CZ"/>
        </w:rPr>
      </w:pPr>
      <w:r w:rsidRPr="005F7DA9">
        <w:rPr>
          <w:rFonts w:ascii="Arial" w:eastAsia="Times New Roman" w:hAnsi="Arial" w:cs="Arial"/>
          <w:b/>
          <w:color w:val="002060"/>
          <w:sz w:val="32"/>
          <w:szCs w:val="32"/>
          <w:lang w:eastAsia="cs-CZ"/>
        </w:rPr>
        <w:t xml:space="preserve">2. sp Jiřího z Poděbrad, </w:t>
      </w:r>
    </w:p>
    <w:p w:rsidR="007D2DDC" w:rsidRPr="007D2DDC" w:rsidRDefault="005F7DA9" w:rsidP="0093247F">
      <w:pPr>
        <w:shd w:val="clear" w:color="auto" w:fill="FFFFFF"/>
        <w:spacing w:after="150" w:line="240" w:lineRule="auto"/>
        <w:jc w:val="both"/>
        <w:textAlignment w:val="baseline"/>
        <w:rPr>
          <w:rFonts w:ascii="Arial" w:eastAsia="Times New Roman" w:hAnsi="Arial" w:cs="Arial"/>
          <w:b/>
          <w:color w:val="002060"/>
          <w:sz w:val="32"/>
          <w:szCs w:val="32"/>
          <w:lang w:eastAsia="cs-CZ"/>
        </w:rPr>
      </w:pPr>
      <w:r w:rsidRPr="005F7DA9">
        <w:rPr>
          <w:rFonts w:ascii="Arial" w:eastAsia="Times New Roman" w:hAnsi="Arial" w:cs="Arial"/>
          <w:b/>
          <w:color w:val="002060"/>
          <w:sz w:val="32"/>
          <w:szCs w:val="32"/>
          <w:lang w:eastAsia="cs-CZ"/>
        </w:rPr>
        <w:t xml:space="preserve">3. sp Jana Žižky z Trocnova a </w:t>
      </w:r>
    </w:p>
    <w:p w:rsidR="007D2DDC" w:rsidRPr="007D2DDC" w:rsidRDefault="005F7DA9" w:rsidP="0093247F">
      <w:pPr>
        <w:shd w:val="clear" w:color="auto" w:fill="FFFFFF"/>
        <w:spacing w:after="150" w:line="240" w:lineRule="auto"/>
        <w:jc w:val="both"/>
        <w:textAlignment w:val="baseline"/>
        <w:rPr>
          <w:rFonts w:ascii="Arial" w:eastAsia="Times New Roman" w:hAnsi="Arial" w:cs="Arial"/>
          <w:b/>
          <w:color w:val="002060"/>
          <w:sz w:val="32"/>
          <w:szCs w:val="32"/>
          <w:lang w:eastAsia="cs-CZ"/>
        </w:rPr>
      </w:pPr>
      <w:r w:rsidRPr="005F7DA9">
        <w:rPr>
          <w:rFonts w:ascii="Arial" w:eastAsia="Times New Roman" w:hAnsi="Arial" w:cs="Arial"/>
          <w:b/>
          <w:color w:val="002060"/>
          <w:sz w:val="32"/>
          <w:szCs w:val="32"/>
          <w:lang w:eastAsia="cs-CZ"/>
        </w:rPr>
        <w:t xml:space="preserve">4. sp Prokopa Holého. </w:t>
      </w:r>
    </w:p>
    <w:p w:rsidR="00143CD8" w:rsidRDefault="00143CD8" w:rsidP="0093247F">
      <w:pPr>
        <w:shd w:val="clear" w:color="auto" w:fill="FFFFFF"/>
        <w:spacing w:after="150" w:line="240" w:lineRule="auto"/>
        <w:jc w:val="both"/>
        <w:textAlignment w:val="baseline"/>
        <w:rPr>
          <w:rFonts w:ascii="Arial" w:eastAsia="Times New Roman" w:hAnsi="Arial" w:cs="Arial"/>
          <w:sz w:val="32"/>
          <w:szCs w:val="32"/>
          <w:lang w:eastAsia="cs-CZ"/>
        </w:rPr>
      </w:pPr>
    </w:p>
    <w:p w:rsidR="007D2DDC"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Od 26. července 1917 existovala</w:t>
      </w:r>
      <w:r w:rsidRPr="00143CD8">
        <w:rPr>
          <w:rFonts w:ascii="Arial" w:eastAsia="Times New Roman" w:hAnsi="Arial" w:cs="Arial"/>
          <w:sz w:val="32"/>
          <w:szCs w:val="32"/>
          <w:u w:val="thick"/>
          <w:lang w:eastAsia="cs-CZ"/>
        </w:rPr>
        <w:t xml:space="preserve"> </w:t>
      </w:r>
      <w:r w:rsidRPr="00143CD8">
        <w:rPr>
          <w:rFonts w:ascii="Arial" w:eastAsia="Times New Roman" w:hAnsi="Arial" w:cs="Arial"/>
          <w:b/>
          <w:color w:val="833C0B" w:themeColor="accent2" w:themeShade="80"/>
          <w:sz w:val="32"/>
          <w:szCs w:val="32"/>
          <w:u w:val="thick"/>
          <w:lang w:eastAsia="cs-CZ"/>
        </w:rPr>
        <w:t xml:space="preserve">2. čs. střelecká divize, </w:t>
      </w:r>
      <w:r w:rsidRPr="005F7DA9">
        <w:rPr>
          <w:rFonts w:ascii="Arial" w:eastAsia="Times New Roman" w:hAnsi="Arial" w:cs="Arial"/>
          <w:b/>
          <w:color w:val="833C0B" w:themeColor="accent2" w:themeShade="80"/>
          <w:sz w:val="32"/>
          <w:szCs w:val="32"/>
          <w:lang w:eastAsia="cs-CZ"/>
        </w:rPr>
        <w:t>jež se formovala v Borispolu</w:t>
      </w:r>
      <w:r w:rsidRPr="005F7DA9">
        <w:rPr>
          <w:rFonts w:ascii="Arial" w:eastAsia="Times New Roman" w:hAnsi="Arial" w:cs="Arial"/>
          <w:sz w:val="32"/>
          <w:szCs w:val="32"/>
          <w:lang w:eastAsia="cs-CZ"/>
        </w:rPr>
        <w:t xml:space="preserve">. Tvořil ji </w:t>
      </w:r>
    </w:p>
    <w:p w:rsidR="007D2DDC" w:rsidRPr="007D2DDC" w:rsidRDefault="005F7DA9" w:rsidP="0093247F">
      <w:pPr>
        <w:shd w:val="clear" w:color="auto" w:fill="FFFFFF"/>
        <w:spacing w:after="150" w:line="240" w:lineRule="auto"/>
        <w:jc w:val="both"/>
        <w:textAlignment w:val="baseline"/>
        <w:rPr>
          <w:rFonts w:ascii="Arial" w:eastAsia="Times New Roman" w:hAnsi="Arial" w:cs="Arial"/>
          <w:b/>
          <w:i/>
          <w:color w:val="7030A0"/>
          <w:sz w:val="32"/>
          <w:szCs w:val="32"/>
          <w:lang w:eastAsia="cs-CZ"/>
        </w:rPr>
      </w:pPr>
      <w:r w:rsidRPr="005F7DA9">
        <w:rPr>
          <w:rFonts w:ascii="Arial" w:eastAsia="Times New Roman" w:hAnsi="Arial" w:cs="Arial"/>
          <w:b/>
          <w:i/>
          <w:color w:val="7030A0"/>
          <w:sz w:val="32"/>
          <w:szCs w:val="32"/>
          <w:lang w:eastAsia="cs-CZ"/>
        </w:rPr>
        <w:t xml:space="preserve">7. sp Pražský T. G. Masaryka, </w:t>
      </w:r>
    </w:p>
    <w:p w:rsidR="007D2DDC" w:rsidRPr="007D2DDC" w:rsidRDefault="005F7DA9" w:rsidP="0093247F">
      <w:pPr>
        <w:shd w:val="clear" w:color="auto" w:fill="FFFFFF"/>
        <w:spacing w:after="150" w:line="240" w:lineRule="auto"/>
        <w:jc w:val="both"/>
        <w:textAlignment w:val="baseline"/>
        <w:rPr>
          <w:rFonts w:ascii="Arial" w:eastAsia="Times New Roman" w:hAnsi="Arial" w:cs="Arial"/>
          <w:b/>
          <w:i/>
          <w:color w:val="7030A0"/>
          <w:sz w:val="32"/>
          <w:szCs w:val="32"/>
          <w:lang w:eastAsia="cs-CZ"/>
        </w:rPr>
      </w:pPr>
      <w:r w:rsidRPr="005F7DA9">
        <w:rPr>
          <w:rFonts w:ascii="Arial" w:eastAsia="Times New Roman" w:hAnsi="Arial" w:cs="Arial"/>
          <w:b/>
          <w:i/>
          <w:color w:val="7030A0"/>
          <w:sz w:val="32"/>
          <w:szCs w:val="32"/>
          <w:lang w:eastAsia="cs-CZ"/>
        </w:rPr>
        <w:t xml:space="preserve">6. sp Hanácký, </w:t>
      </w:r>
    </w:p>
    <w:p w:rsidR="007D2DDC" w:rsidRPr="007D2DDC" w:rsidRDefault="005F7DA9" w:rsidP="0093247F">
      <w:pPr>
        <w:shd w:val="clear" w:color="auto" w:fill="FFFFFF"/>
        <w:spacing w:after="150" w:line="240" w:lineRule="auto"/>
        <w:jc w:val="both"/>
        <w:textAlignment w:val="baseline"/>
        <w:rPr>
          <w:rFonts w:ascii="Arial" w:eastAsia="Times New Roman" w:hAnsi="Arial" w:cs="Arial"/>
          <w:b/>
          <w:i/>
          <w:color w:val="7030A0"/>
          <w:sz w:val="32"/>
          <w:szCs w:val="32"/>
          <w:lang w:eastAsia="cs-CZ"/>
        </w:rPr>
      </w:pPr>
      <w:r w:rsidRPr="005F7DA9">
        <w:rPr>
          <w:rFonts w:ascii="Arial" w:eastAsia="Times New Roman" w:hAnsi="Arial" w:cs="Arial"/>
          <w:b/>
          <w:i/>
          <w:color w:val="7030A0"/>
          <w:sz w:val="32"/>
          <w:szCs w:val="32"/>
          <w:lang w:eastAsia="cs-CZ"/>
        </w:rPr>
        <w:lastRenderedPageBreak/>
        <w:t xml:space="preserve">7. sp Tatranský a </w:t>
      </w:r>
    </w:p>
    <w:p w:rsidR="007D2DDC" w:rsidRPr="007D2DDC" w:rsidRDefault="005F7DA9" w:rsidP="0093247F">
      <w:pPr>
        <w:shd w:val="clear" w:color="auto" w:fill="FFFFFF"/>
        <w:spacing w:after="150" w:line="240" w:lineRule="auto"/>
        <w:jc w:val="both"/>
        <w:textAlignment w:val="baseline"/>
        <w:rPr>
          <w:rFonts w:ascii="Arial" w:eastAsia="Times New Roman" w:hAnsi="Arial" w:cs="Arial"/>
          <w:b/>
          <w:i/>
          <w:color w:val="7030A0"/>
          <w:sz w:val="32"/>
          <w:szCs w:val="32"/>
          <w:lang w:eastAsia="cs-CZ"/>
        </w:rPr>
      </w:pPr>
      <w:r w:rsidRPr="005F7DA9">
        <w:rPr>
          <w:rFonts w:ascii="Arial" w:eastAsia="Times New Roman" w:hAnsi="Arial" w:cs="Arial"/>
          <w:b/>
          <w:i/>
          <w:color w:val="7030A0"/>
          <w:sz w:val="32"/>
          <w:szCs w:val="32"/>
          <w:lang w:eastAsia="cs-CZ"/>
        </w:rPr>
        <w:t xml:space="preserve">8. sp Slezský. </w:t>
      </w:r>
    </w:p>
    <w:p w:rsidR="005F7DA9" w:rsidRPr="00143CD8" w:rsidRDefault="005F7DA9" w:rsidP="0093247F">
      <w:pPr>
        <w:shd w:val="clear" w:color="auto" w:fill="FFFFFF"/>
        <w:spacing w:after="150" w:line="240" w:lineRule="auto"/>
        <w:jc w:val="both"/>
        <w:textAlignment w:val="baseline"/>
        <w:rPr>
          <w:rFonts w:ascii="Arial" w:eastAsia="Times New Roman" w:hAnsi="Arial" w:cs="Arial"/>
          <w:b/>
          <w:i/>
          <w:color w:val="0070C0"/>
          <w:sz w:val="32"/>
          <w:szCs w:val="32"/>
          <w:lang w:eastAsia="cs-CZ"/>
        </w:rPr>
      </w:pPr>
      <w:r w:rsidRPr="005F7DA9">
        <w:rPr>
          <w:rFonts w:ascii="Arial" w:eastAsia="Times New Roman" w:hAnsi="Arial" w:cs="Arial"/>
          <w:sz w:val="32"/>
          <w:szCs w:val="32"/>
          <w:lang w:eastAsia="cs-CZ"/>
        </w:rPr>
        <w:t xml:space="preserve">Kromě uvedených vyšších jednotek vznikla </w:t>
      </w:r>
      <w:r w:rsidRPr="00143CD8">
        <w:rPr>
          <w:rFonts w:ascii="Arial" w:eastAsia="Times New Roman" w:hAnsi="Arial" w:cs="Arial"/>
          <w:b/>
          <w:color w:val="0070C0"/>
          <w:sz w:val="32"/>
          <w:szCs w:val="32"/>
          <w:u w:val="thick"/>
          <w:lang w:eastAsia="cs-CZ"/>
        </w:rPr>
        <w:t xml:space="preserve">9. října 1917 </w:t>
      </w:r>
      <w:r w:rsidR="007D2DDC" w:rsidRPr="00143CD8">
        <w:rPr>
          <w:rFonts w:ascii="Arial" w:eastAsia="Times New Roman" w:hAnsi="Arial" w:cs="Arial"/>
          <w:b/>
          <w:color w:val="0070C0"/>
          <w:sz w:val="32"/>
          <w:szCs w:val="32"/>
          <w:u w:val="thick"/>
          <w:lang w:eastAsia="cs-CZ"/>
        </w:rPr>
        <w:t xml:space="preserve">- </w:t>
      </w:r>
      <w:r w:rsidRPr="00143CD8">
        <w:rPr>
          <w:rFonts w:ascii="Arial" w:eastAsia="Times New Roman" w:hAnsi="Arial" w:cs="Arial"/>
          <w:b/>
          <w:color w:val="0070C0"/>
          <w:sz w:val="32"/>
          <w:szCs w:val="32"/>
          <w:u w:val="thick"/>
          <w:lang w:eastAsia="cs-CZ"/>
        </w:rPr>
        <w:t>Čs</w:t>
      </w:r>
      <w:r w:rsidR="007D2DDC" w:rsidRPr="00143CD8">
        <w:rPr>
          <w:rFonts w:ascii="Arial" w:eastAsia="Times New Roman" w:hAnsi="Arial" w:cs="Arial"/>
          <w:b/>
          <w:color w:val="0070C0"/>
          <w:sz w:val="32"/>
          <w:szCs w:val="32"/>
          <w:u w:val="thick"/>
          <w:lang w:eastAsia="cs-CZ"/>
        </w:rPr>
        <w:t>. záložní brigáda se sídlem v Žytomy</w:t>
      </w:r>
      <w:r w:rsidRPr="00143CD8">
        <w:rPr>
          <w:rFonts w:ascii="Arial" w:eastAsia="Times New Roman" w:hAnsi="Arial" w:cs="Arial"/>
          <w:b/>
          <w:color w:val="0070C0"/>
          <w:sz w:val="32"/>
          <w:szCs w:val="32"/>
          <w:u w:val="thick"/>
          <w:lang w:eastAsia="cs-CZ"/>
        </w:rPr>
        <w:t>ru.</w:t>
      </w:r>
      <w:r w:rsidRPr="005F7DA9">
        <w:rPr>
          <w:rFonts w:ascii="Arial" w:eastAsia="Times New Roman" w:hAnsi="Arial" w:cs="Arial"/>
          <w:b/>
          <w:i/>
          <w:color w:val="FF0000"/>
          <w:sz w:val="32"/>
          <w:szCs w:val="32"/>
          <w:lang w:eastAsia="cs-CZ"/>
        </w:rPr>
        <w:t xml:space="preserve"> </w:t>
      </w:r>
      <w:r w:rsidRPr="005F7DA9">
        <w:rPr>
          <w:rFonts w:ascii="Arial" w:eastAsia="Times New Roman" w:hAnsi="Arial" w:cs="Arial"/>
          <w:sz w:val="32"/>
          <w:szCs w:val="32"/>
          <w:lang w:eastAsia="cs-CZ"/>
        </w:rPr>
        <w:t xml:space="preserve">Základem jednotky se stala komise pro formování čs. jednotek. Již 16. listopadu 1917 brigáda prošla reorganizací a změnila se na </w:t>
      </w:r>
      <w:r w:rsidRPr="00143CD8">
        <w:rPr>
          <w:rFonts w:ascii="Arial" w:eastAsia="Times New Roman" w:hAnsi="Arial" w:cs="Arial"/>
          <w:b/>
          <w:i/>
          <w:color w:val="0070C0"/>
          <w:sz w:val="32"/>
          <w:szCs w:val="32"/>
          <w:lang w:eastAsia="cs-CZ"/>
        </w:rPr>
        <w:t>Inspektorát čs. záložních vojsk.</w:t>
      </w:r>
    </w:p>
    <w:p w:rsidR="006C291D" w:rsidRPr="00143CD8" w:rsidRDefault="006C291D" w:rsidP="0093247F">
      <w:pPr>
        <w:shd w:val="clear" w:color="auto" w:fill="FFFFFF"/>
        <w:spacing w:after="150" w:line="240" w:lineRule="auto"/>
        <w:jc w:val="both"/>
        <w:textAlignment w:val="baseline"/>
        <w:rPr>
          <w:rFonts w:ascii="Arial" w:eastAsia="Times New Roman" w:hAnsi="Arial" w:cs="Arial"/>
          <w:b/>
          <w:color w:val="222A35" w:themeColor="text2" w:themeShade="80"/>
          <w:sz w:val="32"/>
          <w:szCs w:val="32"/>
          <w:lang w:eastAsia="cs-CZ"/>
        </w:rPr>
      </w:pPr>
    </w:p>
    <w:p w:rsidR="00143CD8"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143CD8">
        <w:rPr>
          <w:rFonts w:ascii="Arial" w:eastAsia="Times New Roman" w:hAnsi="Arial" w:cs="Arial"/>
          <w:b/>
          <w:color w:val="222A35" w:themeColor="text2" w:themeShade="80"/>
          <w:sz w:val="32"/>
          <w:szCs w:val="32"/>
          <w:lang w:eastAsia="cs-CZ"/>
        </w:rPr>
        <w:t xml:space="preserve">Organizační výstavbu završil </w:t>
      </w:r>
      <w:r w:rsidRPr="00143CD8">
        <w:rPr>
          <w:rFonts w:ascii="Arial" w:eastAsia="Times New Roman" w:hAnsi="Arial" w:cs="Arial"/>
          <w:b/>
          <w:color w:val="222A35" w:themeColor="text2" w:themeShade="80"/>
          <w:sz w:val="32"/>
          <w:szCs w:val="32"/>
          <w:u w:val="double"/>
          <w:lang w:eastAsia="cs-CZ"/>
        </w:rPr>
        <w:t>vznik Čs. sboru, nejvyššího čs. velitelství v Rusku</w:t>
      </w:r>
      <w:r w:rsidRPr="00143CD8">
        <w:rPr>
          <w:rFonts w:ascii="Arial" w:eastAsia="Times New Roman" w:hAnsi="Arial" w:cs="Arial"/>
          <w:b/>
          <w:color w:val="222A35" w:themeColor="text2" w:themeShade="80"/>
          <w:sz w:val="32"/>
          <w:szCs w:val="32"/>
          <w:lang w:eastAsia="cs-CZ"/>
        </w:rPr>
        <w:t>.</w:t>
      </w:r>
      <w:r w:rsidRPr="00143CD8">
        <w:rPr>
          <w:rFonts w:ascii="Arial" w:eastAsia="Times New Roman" w:hAnsi="Arial" w:cs="Arial"/>
          <w:color w:val="222A35" w:themeColor="text2" w:themeShade="80"/>
          <w:sz w:val="32"/>
          <w:szCs w:val="32"/>
          <w:lang w:eastAsia="cs-CZ"/>
        </w:rPr>
        <w:t xml:space="preserve"> </w:t>
      </w:r>
      <w:r w:rsidRPr="005F7DA9">
        <w:rPr>
          <w:rFonts w:ascii="Arial" w:eastAsia="Times New Roman" w:hAnsi="Arial" w:cs="Arial"/>
          <w:sz w:val="32"/>
          <w:szCs w:val="32"/>
          <w:lang w:eastAsia="cs-CZ"/>
        </w:rPr>
        <w:t xml:space="preserve">Od </w:t>
      </w:r>
      <w:r w:rsidRPr="00143CD8">
        <w:rPr>
          <w:rFonts w:ascii="Arial" w:eastAsia="Times New Roman" w:hAnsi="Arial" w:cs="Arial"/>
          <w:b/>
          <w:sz w:val="32"/>
          <w:szCs w:val="32"/>
          <w:u w:val="double"/>
          <w:lang w:eastAsia="cs-CZ"/>
        </w:rPr>
        <w:t>9. října 1917</w:t>
      </w:r>
      <w:r w:rsidRPr="005F7DA9">
        <w:rPr>
          <w:rFonts w:ascii="Arial" w:eastAsia="Times New Roman" w:hAnsi="Arial" w:cs="Arial"/>
          <w:sz w:val="32"/>
          <w:szCs w:val="32"/>
          <w:lang w:eastAsia="cs-CZ"/>
        </w:rPr>
        <w:t xml:space="preserve">, kdy byl zřízen z rozhodnutí ruského vrchního velení, jej tvořily 1. a 2. čs. střelecká divize, Čs. záložní brigáda a zcela nově stavěné dělostřelecké, ženijní, spojovací, technické a týlové jednotky. </w:t>
      </w:r>
    </w:p>
    <w:p w:rsidR="00143CD8"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143CD8">
        <w:rPr>
          <w:rFonts w:ascii="Arial" w:eastAsia="Times New Roman" w:hAnsi="Arial" w:cs="Arial"/>
          <w:b/>
          <w:color w:val="7030A0"/>
          <w:sz w:val="32"/>
          <w:szCs w:val="32"/>
          <w:u w:val="dotted"/>
          <w:lang w:eastAsia="cs-CZ"/>
        </w:rPr>
        <w:t>Dne 21. listopadu 1917 vznikla 1. dělostřelecká brigáda Jana Žižky z Trocnova,</w:t>
      </w:r>
      <w:r w:rsidRPr="00143CD8">
        <w:rPr>
          <w:rFonts w:ascii="Arial" w:eastAsia="Times New Roman" w:hAnsi="Arial" w:cs="Arial"/>
          <w:color w:val="7030A0"/>
          <w:sz w:val="32"/>
          <w:szCs w:val="32"/>
          <w:lang w:eastAsia="cs-CZ"/>
        </w:rPr>
        <w:t xml:space="preserve"> </w:t>
      </w:r>
      <w:r w:rsidRPr="005F7DA9">
        <w:rPr>
          <w:rFonts w:ascii="Arial" w:eastAsia="Times New Roman" w:hAnsi="Arial" w:cs="Arial"/>
          <w:sz w:val="32"/>
          <w:szCs w:val="32"/>
          <w:lang w:eastAsia="cs-CZ"/>
        </w:rPr>
        <w:t xml:space="preserve">dislokovaná v Miropoli a podřízená 1. čs. střelecké divizi. </w:t>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143CD8">
        <w:rPr>
          <w:rFonts w:ascii="Arial" w:eastAsia="Times New Roman" w:hAnsi="Arial" w:cs="Arial"/>
          <w:b/>
          <w:color w:val="7030A0"/>
          <w:sz w:val="32"/>
          <w:szCs w:val="32"/>
          <w:u w:val="dotDash"/>
          <w:lang w:eastAsia="cs-CZ"/>
        </w:rPr>
        <w:t>2. čs. dělostřelecká brigáda byla postavena 26. listopadu 1917 v Ostroljuči.</w:t>
      </w:r>
      <w:r w:rsidRPr="00143CD8">
        <w:rPr>
          <w:rFonts w:ascii="Arial" w:eastAsia="Times New Roman" w:hAnsi="Arial" w:cs="Arial"/>
          <w:color w:val="7030A0"/>
          <w:sz w:val="32"/>
          <w:szCs w:val="32"/>
          <w:lang w:eastAsia="cs-CZ"/>
        </w:rPr>
        <w:t xml:space="preserve"> </w:t>
      </w:r>
      <w:r w:rsidRPr="005F7DA9">
        <w:rPr>
          <w:rFonts w:ascii="Arial" w:eastAsia="Times New Roman" w:hAnsi="Arial" w:cs="Arial"/>
          <w:sz w:val="32"/>
          <w:szCs w:val="32"/>
          <w:lang w:eastAsia="cs-CZ"/>
        </w:rPr>
        <w:t>Podléhala 2. čs. střelecké divizi.</w:t>
      </w:r>
    </w:p>
    <w:p w:rsidR="0054522C" w:rsidRPr="005F7DA9" w:rsidRDefault="0054522C"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4762500" cy="6267450"/>
            <wp:effectExtent l="0" t="0" r="0" b="0"/>
            <wp:docPr id="18" name="obrázek 11" descr="http://www.vhu.cz/wp-content/uploads/2015/07/IMG_9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hu.cz/wp-content/uploads/2015/07/IMG_952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6267450"/>
                    </a:xfrm>
                    <a:prstGeom prst="rect">
                      <a:avLst/>
                    </a:prstGeom>
                    <a:noFill/>
                    <a:ln>
                      <a:noFill/>
                    </a:ln>
                  </pic:spPr>
                </pic:pic>
              </a:graphicData>
            </a:graphic>
          </wp:inline>
        </w:drawing>
      </w:r>
    </w:p>
    <w:p w:rsidR="006E62A0"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Početní stav sboru činil na konci roku 1917 již 38 500 čs. dobrovolníků, přičemž se předpokládal další nárůst. </w:t>
      </w:r>
    </w:p>
    <w:p w:rsidR="006E62A0"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Další přítomnost Čs. sboru na východní frontě ztratila smysl po brestlitevském míru (uzavřen 3. března 1918) mezi sovětskou vládou a centrálními mocnostmi. </w:t>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b/>
          <w:sz w:val="32"/>
          <w:szCs w:val="32"/>
          <w:lang w:eastAsia="cs-CZ"/>
        </w:rPr>
        <w:t>Čs. útvary v nové organizaci sboru zasáhly poprvé do boje nedlouho poté ve dnech 8.–13. března 1918 u Bachmače.</w:t>
      </w:r>
      <w:r w:rsidRPr="005F7DA9">
        <w:rPr>
          <w:rFonts w:ascii="Arial" w:eastAsia="Times New Roman" w:hAnsi="Arial" w:cs="Arial"/>
          <w:sz w:val="32"/>
          <w:szCs w:val="32"/>
          <w:lang w:eastAsia="cs-CZ"/>
        </w:rPr>
        <w:t xml:space="preserve"> Houževnatou obranou proti německým vojskům zabránily hrozícímu obklíčení a současně umožnily odjezd všem čs. vlakovým transportům z Ukrajiny na východ.</w:t>
      </w:r>
    </w:p>
    <w:p w:rsidR="006C291D" w:rsidRPr="005F7DA9" w:rsidRDefault="006C291D"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5017587"/>
            <wp:effectExtent l="0" t="0" r="0" b="0"/>
            <wp:docPr id="19" name="obrázek 13" descr="http://www.vhu.cz/wp-content/uploads/2015/07/IMG_9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vhu.cz/wp-content/uploads/2015/07/IMG_9489.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017587"/>
                    </a:xfrm>
                    <a:prstGeom prst="rect">
                      <a:avLst/>
                    </a:prstGeom>
                    <a:noFill/>
                    <a:ln>
                      <a:noFill/>
                    </a:ln>
                  </pic:spPr>
                </pic:pic>
              </a:graphicData>
            </a:graphic>
          </wp:inline>
        </w:drawing>
      </w:r>
    </w:p>
    <w:p w:rsidR="005F7DA9" w:rsidRPr="005F7DA9"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V prosinci 1918 Čs. sbor čítal již 61 000 příslušníků. 4100 čs. dobrovolníků v Rusku padlo. Při reorganizaci Čs. sboru na počátku února 1919 vznikla ještě 3. čs. střelecká divize. V letech 1919–1920 bylo z Ruska do ČSR evakuováno ve 40 lodních transportech 67 730 osob (56 459 vojenských osob 11 271 civilistů).</w:t>
      </w:r>
    </w:p>
    <w:p w:rsidR="005F7DA9" w:rsidRPr="005F7DA9"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lastRenderedPageBreak/>
        <w:t> </w:t>
      </w:r>
      <w:r w:rsidR="006C291D" w:rsidRPr="0093247F">
        <w:rPr>
          <w:noProof/>
          <w:sz w:val="32"/>
          <w:szCs w:val="32"/>
          <w:lang w:val="uk-UA" w:eastAsia="uk-UA"/>
        </w:rPr>
        <w:drawing>
          <wp:inline distT="0" distB="0" distL="0" distR="0">
            <wp:extent cx="5760720" cy="4712269"/>
            <wp:effectExtent l="0" t="0" r="0" b="0"/>
            <wp:docPr id="20" name="obrázek 14" descr="http://www.vhu.cz/wp-content/uploads/2015/07/IMG_9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vhu.cz/wp-content/uploads/2015/07/IMG_9494.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712269"/>
                    </a:xfrm>
                    <a:prstGeom prst="rect">
                      <a:avLst/>
                    </a:prstGeom>
                    <a:noFill/>
                    <a:ln>
                      <a:noFill/>
                    </a:ln>
                  </pic:spPr>
                </pic:pic>
              </a:graphicData>
            </a:graphic>
          </wp:inline>
        </w:drawing>
      </w:r>
    </w:p>
    <w:p w:rsidR="005F7DA9" w:rsidRPr="005F7DA9" w:rsidRDefault="005F7DA9" w:rsidP="0093247F">
      <w:pPr>
        <w:shd w:val="clear" w:color="auto" w:fill="FFFFFF"/>
        <w:spacing w:after="0" w:line="240" w:lineRule="auto"/>
        <w:jc w:val="both"/>
        <w:textAlignment w:val="baseline"/>
        <w:rPr>
          <w:rFonts w:ascii="Arial" w:eastAsia="Times New Roman" w:hAnsi="Arial" w:cs="Arial"/>
          <w:b/>
          <w:color w:val="FF0000"/>
          <w:sz w:val="48"/>
          <w:szCs w:val="48"/>
          <w:lang w:eastAsia="cs-CZ"/>
        </w:rPr>
      </w:pPr>
      <w:r w:rsidRPr="006E62A0">
        <w:rPr>
          <w:rFonts w:ascii="Fira Sans" w:eastAsia="Times New Roman" w:hAnsi="Fira Sans" w:cs="Arial"/>
          <w:b/>
          <w:color w:val="FF0000"/>
          <w:sz w:val="48"/>
          <w:szCs w:val="48"/>
          <w:bdr w:val="none" w:sz="0" w:space="0" w:color="auto" w:frame="1"/>
          <w:lang w:eastAsia="cs-CZ"/>
        </w:rPr>
        <w:t>Zborov ve vojenských tradicích</w:t>
      </w:r>
    </w:p>
    <w:p w:rsidR="007D2DDC"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b/>
          <w:sz w:val="32"/>
          <w:szCs w:val="32"/>
          <w:lang w:eastAsia="cs-CZ"/>
        </w:rPr>
        <w:t>Zborov se stal základem tradic čs. armády.</w:t>
      </w:r>
      <w:r w:rsidRPr="005F7DA9">
        <w:rPr>
          <w:rFonts w:ascii="Arial" w:eastAsia="Times New Roman" w:hAnsi="Arial" w:cs="Arial"/>
          <w:sz w:val="32"/>
          <w:szCs w:val="32"/>
          <w:lang w:eastAsia="cs-CZ"/>
        </w:rPr>
        <w:t xml:space="preserve"> </w:t>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Se vznikem samostatného státu </w:t>
      </w:r>
      <w:r w:rsidR="00143CD8">
        <w:rPr>
          <w:rFonts w:ascii="Arial" w:eastAsia="Times New Roman" w:hAnsi="Arial" w:cs="Arial"/>
          <w:sz w:val="32"/>
          <w:szCs w:val="32"/>
          <w:lang w:eastAsia="cs-CZ"/>
        </w:rPr>
        <w:t xml:space="preserve">se zrodila </w:t>
      </w:r>
      <w:r w:rsidRPr="005F7DA9">
        <w:rPr>
          <w:rFonts w:ascii="Arial" w:eastAsia="Times New Roman" w:hAnsi="Arial" w:cs="Arial"/>
          <w:sz w:val="32"/>
          <w:szCs w:val="32"/>
          <w:lang w:eastAsia="cs-CZ"/>
        </w:rPr>
        <w:t xml:space="preserve">nejprve idea vybudovat </w:t>
      </w:r>
      <w:r w:rsidRPr="00143CD8">
        <w:rPr>
          <w:rFonts w:ascii="Arial" w:eastAsia="Times New Roman" w:hAnsi="Arial" w:cs="Arial"/>
          <w:b/>
          <w:i/>
          <w:sz w:val="32"/>
          <w:szCs w:val="32"/>
          <w:lang w:eastAsia="cs-CZ"/>
        </w:rPr>
        <w:t>hrob Neznámého vojína</w:t>
      </w:r>
      <w:r w:rsidRPr="005F7DA9">
        <w:rPr>
          <w:rFonts w:ascii="Arial" w:eastAsia="Times New Roman" w:hAnsi="Arial" w:cs="Arial"/>
          <w:sz w:val="32"/>
          <w:szCs w:val="32"/>
          <w:lang w:eastAsia="cs-CZ"/>
        </w:rPr>
        <w:t xml:space="preserve">, bojovníka za národní a státní svébytnost. Uloženy v něm měly být ostatky jednoho z padlých příslušníků Čs. brigády. Ministerstvo národní obrany (MNO) vyslalo v červnu 1922 na památné bojiště zvláštní komisi. </w:t>
      </w:r>
      <w:r w:rsidRPr="00C46C41">
        <w:rPr>
          <w:rFonts w:ascii="Arial" w:eastAsia="Times New Roman" w:hAnsi="Arial" w:cs="Arial"/>
          <w:i/>
          <w:sz w:val="32"/>
          <w:szCs w:val="32"/>
          <w:u w:val="wave"/>
          <w:lang w:eastAsia="cs-CZ"/>
        </w:rPr>
        <w:t>V té době se Zborov nacházel v Polsku.</w:t>
      </w:r>
      <w:r w:rsidRPr="005F7DA9">
        <w:rPr>
          <w:rFonts w:ascii="Arial" w:eastAsia="Times New Roman" w:hAnsi="Arial" w:cs="Arial"/>
          <w:sz w:val="32"/>
          <w:szCs w:val="32"/>
          <w:lang w:eastAsia="cs-CZ"/>
        </w:rPr>
        <w:t xml:space="preserve"> Exhumace ostatků jednoho z čs. dobrovolníků se uskutečnila 22. června 1922 v místě společného hrobu. Idea jejich důstojného uložení se realizovala 1. července 1922. Rakev s ostatky Neznámého vojína byla svěřena do ochrany pražského primátora a uložena v kapli patronů země české ve Staroměstské radnici.</w:t>
      </w:r>
    </w:p>
    <w:p w:rsidR="006C291D" w:rsidRPr="005F7DA9" w:rsidRDefault="006C291D"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5227853"/>
            <wp:effectExtent l="0" t="0" r="0" b="0"/>
            <wp:docPr id="23" name="obrázek 2" descr="http://www.vhu.cz/wp-content/uploads/2015/07/IMG_9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hu.cz/wp-content/uploads/2015/07/IMG_9503.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227853"/>
                    </a:xfrm>
                    <a:prstGeom prst="rect">
                      <a:avLst/>
                    </a:prstGeom>
                    <a:noFill/>
                    <a:ln>
                      <a:noFill/>
                    </a:ln>
                  </pic:spPr>
                </pic:pic>
              </a:graphicData>
            </a:graphic>
          </wp:inline>
        </w:drawing>
      </w:r>
    </w:p>
    <w:p w:rsidR="006C291D"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b/>
          <w:i/>
          <w:color w:val="C00000"/>
          <w:sz w:val="32"/>
          <w:szCs w:val="32"/>
          <w:lang w:eastAsia="cs-CZ"/>
        </w:rPr>
        <w:t xml:space="preserve">MNO, Ministerstvo zahraničních věcí, Čs. obec legionářská a Památník odboje zorganizovali při příležitosti 10. jubilea </w:t>
      </w:r>
      <w:r w:rsidRPr="005F7DA9">
        <w:rPr>
          <w:rFonts w:ascii="Arial" w:eastAsia="Times New Roman" w:hAnsi="Arial" w:cs="Arial"/>
          <w:b/>
          <w:i/>
          <w:color w:val="C00000"/>
          <w:sz w:val="32"/>
          <w:szCs w:val="32"/>
          <w:lang w:eastAsia="cs-CZ"/>
        </w:rPr>
        <w:lastRenderedPageBreak/>
        <w:t>vítězné bitvy proslulou tzv. Národní pouť ke Zborovu.</w:t>
      </w:r>
      <w:r w:rsidRPr="005F7DA9">
        <w:rPr>
          <w:rFonts w:ascii="Arial" w:eastAsia="Times New Roman" w:hAnsi="Arial" w:cs="Arial"/>
          <w:b/>
          <w:color w:val="C00000"/>
          <w:sz w:val="32"/>
          <w:szCs w:val="32"/>
          <w:lang w:eastAsia="cs-CZ"/>
        </w:rPr>
        <w:t xml:space="preserve"> </w:t>
      </w:r>
      <w:r w:rsidR="006C291D" w:rsidRPr="0093247F">
        <w:rPr>
          <w:noProof/>
          <w:sz w:val="32"/>
          <w:szCs w:val="32"/>
          <w:lang w:val="uk-UA" w:eastAsia="uk-UA"/>
        </w:rPr>
        <w:drawing>
          <wp:inline distT="0" distB="0" distL="0" distR="0">
            <wp:extent cx="5760720" cy="4608576"/>
            <wp:effectExtent l="0" t="0" r="0" b="1905"/>
            <wp:docPr id="24" name="obrázek 4" descr="http://www.vhu.cz/wp-content/uploads/2015/07/IMG_9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hu.cz/wp-content/uploads/2015/07/IMG_9497.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608576"/>
                    </a:xfrm>
                    <a:prstGeom prst="rect">
                      <a:avLst/>
                    </a:prstGeom>
                    <a:noFill/>
                    <a:ln>
                      <a:noFill/>
                    </a:ln>
                  </pic:spPr>
                </pic:pic>
              </a:graphicData>
            </a:graphic>
          </wp:inline>
        </w:drawing>
      </w:r>
    </w:p>
    <w:p w:rsidR="007D2DDC" w:rsidRPr="0093247F" w:rsidRDefault="007D2DDC"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b/>
          <w:color w:val="C00000"/>
          <w:sz w:val="32"/>
          <w:szCs w:val="32"/>
          <w:lang w:eastAsia="cs-CZ"/>
        </w:rPr>
        <w:t>Uskutečnila se ve dnech 1.–4. července 1927 za účasti 1 500 občanů z Československa</w:t>
      </w:r>
    </w:p>
    <w:p w:rsidR="006C291D" w:rsidRPr="0093247F" w:rsidRDefault="006C291D"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4332061"/>
            <wp:effectExtent l="0" t="0" r="0" b="0"/>
            <wp:docPr id="25" name="obrázek 6" descr="http://www.vhu.cz/wp-content/uploads/2015/07/IMG_9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hu.cz/wp-content/uploads/2015/07/IMG_9505.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332061"/>
                    </a:xfrm>
                    <a:prstGeom prst="rect">
                      <a:avLst/>
                    </a:prstGeom>
                    <a:noFill/>
                    <a:ln>
                      <a:noFill/>
                    </a:ln>
                  </pic:spPr>
                </pic:pic>
              </a:graphicData>
            </a:graphic>
          </wp:inline>
        </w:drawing>
      </w:r>
    </w:p>
    <w:p w:rsidR="005F7DA9" w:rsidRPr="00C46C41" w:rsidRDefault="005F7DA9" w:rsidP="0093247F">
      <w:pPr>
        <w:shd w:val="clear" w:color="auto" w:fill="FFFFFF"/>
        <w:spacing w:after="150" w:line="240" w:lineRule="auto"/>
        <w:jc w:val="both"/>
        <w:textAlignment w:val="baseline"/>
        <w:rPr>
          <w:rFonts w:ascii="Arial" w:eastAsia="Times New Roman" w:hAnsi="Arial" w:cs="Arial"/>
          <w:sz w:val="32"/>
          <w:szCs w:val="32"/>
          <w:u w:val="dotDotDash"/>
          <w:lang w:eastAsia="cs-CZ"/>
        </w:rPr>
      </w:pPr>
      <w:r w:rsidRPr="005F7DA9">
        <w:rPr>
          <w:rFonts w:ascii="Arial" w:eastAsia="Times New Roman" w:hAnsi="Arial" w:cs="Arial"/>
          <w:b/>
          <w:sz w:val="32"/>
          <w:szCs w:val="32"/>
          <w:lang w:eastAsia="cs-CZ"/>
        </w:rPr>
        <w:t xml:space="preserve">Vedle společného hrobu čs. dobrovolníků u obce Cecová v prostoru Zborova byl v letech 1926–1927 vybudován </w:t>
      </w:r>
      <w:r w:rsidRPr="00C46C41">
        <w:rPr>
          <w:rFonts w:ascii="Arial" w:eastAsia="Times New Roman" w:hAnsi="Arial" w:cs="Arial"/>
          <w:b/>
          <w:sz w:val="32"/>
          <w:szCs w:val="32"/>
          <w:u w:val="dotDotDash"/>
          <w:lang w:eastAsia="cs-CZ"/>
        </w:rPr>
        <w:t>památník</w:t>
      </w:r>
      <w:r w:rsidRPr="005F7DA9">
        <w:rPr>
          <w:rFonts w:ascii="Arial" w:eastAsia="Times New Roman" w:hAnsi="Arial" w:cs="Arial"/>
          <w:b/>
          <w:sz w:val="32"/>
          <w:szCs w:val="32"/>
          <w:lang w:eastAsia="cs-CZ"/>
        </w:rPr>
        <w:t xml:space="preserve">, zvaný </w:t>
      </w:r>
      <w:r w:rsidRPr="00C46C41">
        <w:rPr>
          <w:rFonts w:ascii="Arial" w:eastAsia="Times New Roman" w:hAnsi="Arial" w:cs="Arial"/>
          <w:b/>
          <w:sz w:val="32"/>
          <w:szCs w:val="32"/>
          <w:u w:val="dotDotDash"/>
          <w:lang w:eastAsia="cs-CZ"/>
        </w:rPr>
        <w:t>bratrská mohyla.</w:t>
      </w:r>
      <w:r w:rsidRPr="00C46C41">
        <w:rPr>
          <w:rFonts w:ascii="Arial" w:eastAsia="Times New Roman" w:hAnsi="Arial" w:cs="Arial"/>
          <w:sz w:val="32"/>
          <w:szCs w:val="32"/>
          <w:u w:val="dotDotDash"/>
          <w:lang w:eastAsia="cs-CZ"/>
        </w:rPr>
        <w:t xml:space="preserve"> Návrh připravil architekt Jaroslav Rössler.</w:t>
      </w:r>
    </w:p>
    <w:p w:rsidR="0054522C" w:rsidRPr="005F7DA9" w:rsidRDefault="0054522C"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4568251"/>
            <wp:effectExtent l="0" t="0" r="0" b="3810"/>
            <wp:docPr id="17" name="obrázek 8" descr="http://www.vhu.cz/wp-content/uploads/2015/07/IMG_9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hu.cz/wp-content/uploads/2015/07/IMG_951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568251"/>
                    </a:xfrm>
                    <a:prstGeom prst="rect">
                      <a:avLst/>
                    </a:prstGeom>
                    <a:noFill/>
                    <a:ln>
                      <a:noFill/>
                    </a:ln>
                  </pic:spPr>
                </pic:pic>
              </a:graphicData>
            </a:graphic>
          </wp:inline>
        </w:drawing>
      </w:r>
    </w:p>
    <w:p w:rsidR="006C291D"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5F7DA9">
        <w:rPr>
          <w:rFonts w:ascii="Arial" w:eastAsia="Times New Roman" w:hAnsi="Arial" w:cs="Arial"/>
          <w:sz w:val="32"/>
          <w:szCs w:val="32"/>
          <w:lang w:eastAsia="cs-CZ"/>
        </w:rPr>
        <w:t xml:space="preserve">Výroční den památné bitvy získal postavení nejvýznamnějšího armádního svátku 30. června 1928. </w:t>
      </w:r>
    </w:p>
    <w:p w:rsidR="006C291D" w:rsidRPr="0093247F" w:rsidRDefault="006C291D"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4211086"/>
            <wp:effectExtent l="0" t="0" r="0" b="0"/>
            <wp:docPr id="22" name="obrázek 17" descr="http://www.vhu.cz/wp-content/uploads/2015/07/IMG_9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vhu.cz/wp-content/uploads/2015/07/IMG_9495.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211086"/>
                    </a:xfrm>
                    <a:prstGeom prst="rect">
                      <a:avLst/>
                    </a:prstGeom>
                    <a:noFill/>
                    <a:ln>
                      <a:noFill/>
                    </a:ln>
                  </pic:spPr>
                </pic:pic>
              </a:graphicData>
            </a:graphic>
          </wp:inline>
        </w:drawing>
      </w:r>
    </w:p>
    <w:p w:rsidR="006C291D"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C46C41">
        <w:rPr>
          <w:rFonts w:ascii="Arial" w:eastAsia="Times New Roman" w:hAnsi="Arial" w:cs="Arial"/>
          <w:i/>
          <w:color w:val="FF0000"/>
          <w:sz w:val="32"/>
          <w:szCs w:val="32"/>
          <w:lang w:eastAsia="cs-CZ"/>
        </w:rPr>
        <w:t xml:space="preserve">Od té doby byl Zborov slaven jako druhý nejvýznamnější státní svátek po výročním dni vzniku republiky. </w:t>
      </w:r>
      <w:r w:rsidRPr="005F7DA9">
        <w:rPr>
          <w:rFonts w:ascii="Arial" w:eastAsia="Times New Roman" w:hAnsi="Arial" w:cs="Arial"/>
          <w:sz w:val="32"/>
          <w:szCs w:val="32"/>
          <w:lang w:eastAsia="cs-CZ"/>
        </w:rPr>
        <w:t xml:space="preserve">Před rozbitím státu se nejrozsáhlejší oslavy uskutečnily v souvislosti s 20. jubileem. Dne 4. července 1937 se na strahovském stadionu konala proslulá vzpomínková slavnost. </w:t>
      </w:r>
    </w:p>
    <w:p w:rsidR="006C291D" w:rsidRPr="0093247F" w:rsidRDefault="00D02B97"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4654662"/>
            <wp:effectExtent l="0" t="0" r="0" b="0"/>
            <wp:docPr id="29" name="obrázek 2" descr="http://www.vhu.cz/wp-content/uploads/2015/07/IMG_9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hu.cz/wp-content/uploads/2015/07/IMG_9510.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654662"/>
                    </a:xfrm>
                    <a:prstGeom prst="rect">
                      <a:avLst/>
                    </a:prstGeom>
                    <a:noFill/>
                    <a:ln>
                      <a:noFill/>
                    </a:ln>
                  </pic:spPr>
                </pic:pic>
              </a:graphicData>
            </a:graphic>
          </wp:inline>
        </w:drawing>
      </w:r>
    </w:p>
    <w:p w:rsidR="00D02B97" w:rsidRPr="0093247F" w:rsidRDefault="00D02B97"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drawing>
          <wp:inline distT="0" distB="0" distL="0" distR="0">
            <wp:extent cx="5760720" cy="3767511"/>
            <wp:effectExtent l="0" t="0" r="0" b="4445"/>
            <wp:docPr id="30" name="obrázek 4" descr="http://www.vhu.cz/wp-content/uploads/2015/07/IMG_9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hu.cz/wp-content/uploads/2015/07/IMG_9500.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3767511"/>
                    </a:xfrm>
                    <a:prstGeom prst="rect">
                      <a:avLst/>
                    </a:prstGeom>
                    <a:noFill/>
                    <a:ln>
                      <a:noFill/>
                    </a:ln>
                  </pic:spPr>
                </pic:pic>
              </a:graphicData>
            </a:graphic>
          </wp:inline>
        </w:drawing>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C46C41">
        <w:rPr>
          <w:rFonts w:ascii="Arial" w:eastAsia="Times New Roman" w:hAnsi="Arial" w:cs="Arial"/>
          <w:b/>
          <w:sz w:val="32"/>
          <w:szCs w:val="32"/>
          <w:lang w:eastAsia="cs-CZ"/>
        </w:rPr>
        <w:lastRenderedPageBreak/>
        <w:t xml:space="preserve">Čs. armáda </w:t>
      </w:r>
      <w:r w:rsidR="006C291D" w:rsidRPr="00C46C41">
        <w:rPr>
          <w:rFonts w:ascii="Arial" w:eastAsia="Times New Roman" w:hAnsi="Arial" w:cs="Arial"/>
          <w:b/>
          <w:sz w:val="32"/>
          <w:szCs w:val="32"/>
          <w:lang w:eastAsia="cs-CZ"/>
        </w:rPr>
        <w:t xml:space="preserve"> </w:t>
      </w:r>
      <w:r w:rsidRPr="00C46C41">
        <w:rPr>
          <w:rFonts w:ascii="Arial" w:eastAsia="Times New Roman" w:hAnsi="Arial" w:cs="Arial"/>
          <w:b/>
          <w:sz w:val="32"/>
          <w:szCs w:val="32"/>
          <w:lang w:eastAsia="cs-CZ"/>
        </w:rPr>
        <w:t>pro ni secvičila živý obraz zborovských bojů.</w:t>
      </w:r>
      <w:r w:rsidRPr="005F7DA9">
        <w:rPr>
          <w:rFonts w:ascii="Arial" w:eastAsia="Times New Roman" w:hAnsi="Arial" w:cs="Arial"/>
          <w:sz w:val="32"/>
          <w:szCs w:val="32"/>
          <w:lang w:eastAsia="cs-CZ"/>
        </w:rPr>
        <w:t xml:space="preserve"> Spojitost odkazu Zborova a jeho motivačního vlasteneckého akcentu s tehdejšími projevy odhodlání bránit nacismem ohroženou vlast se projevila s mimořádnou silou.</w:t>
      </w:r>
    </w:p>
    <w:p w:rsidR="00D02B97" w:rsidRPr="0093247F" w:rsidRDefault="00D02B97"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4762500" cy="8001000"/>
            <wp:effectExtent l="0" t="0" r="0" b="0"/>
            <wp:docPr id="31" name="obrázek 5" descr="http://www.vhu.cz/wp-content/uploads/2015/07/IMG_9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hu.cz/wp-content/uploads/2015/07/IMG_9501.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8001000"/>
                    </a:xfrm>
                    <a:prstGeom prst="rect">
                      <a:avLst/>
                    </a:prstGeom>
                    <a:noFill/>
                    <a:ln>
                      <a:noFill/>
                    </a:ln>
                  </pic:spPr>
                </pic:pic>
              </a:graphicData>
            </a:graphic>
          </wp:inline>
        </w:drawing>
      </w:r>
    </w:p>
    <w:p w:rsidR="0054522C" w:rsidRPr="005F7DA9" w:rsidRDefault="0054522C"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5760720"/>
            <wp:effectExtent l="0" t="0" r="0" b="0"/>
            <wp:docPr id="10" name="obrázek 10" descr="http://www.vhu.cz/wp-content/uploads/2015/07/IMG_9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hu.cz/wp-content/uploads/2015/07/IMG_9519.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760720"/>
                    </a:xfrm>
                    <a:prstGeom prst="rect">
                      <a:avLst/>
                    </a:prstGeom>
                    <a:noFill/>
                    <a:ln>
                      <a:noFill/>
                    </a:ln>
                  </pic:spPr>
                </pic:pic>
              </a:graphicData>
            </a:graphic>
          </wp:inline>
        </w:drawing>
      </w:r>
    </w:p>
    <w:p w:rsidR="005F7DA9" w:rsidRPr="0093247F" w:rsidRDefault="005F7DA9"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C46C41">
        <w:rPr>
          <w:rFonts w:ascii="Arial" w:eastAsia="Times New Roman" w:hAnsi="Arial" w:cs="Arial"/>
          <w:i/>
          <w:color w:val="C00000"/>
          <w:sz w:val="32"/>
          <w:szCs w:val="32"/>
          <w:lang w:eastAsia="cs-CZ"/>
        </w:rPr>
        <w:t>Zborovská tradice žila s nemenší intenzitou a těšila se stejné vážnosti a úctě i v dobách bojů za obnovu čs. státnosti v letech 2. světové války</w:t>
      </w:r>
      <w:r w:rsidRPr="00C46C41">
        <w:rPr>
          <w:rFonts w:ascii="Arial" w:eastAsia="Times New Roman" w:hAnsi="Arial" w:cs="Arial"/>
          <w:b/>
          <w:i/>
          <w:color w:val="C00000"/>
          <w:sz w:val="32"/>
          <w:szCs w:val="32"/>
          <w:lang w:eastAsia="cs-CZ"/>
        </w:rPr>
        <w:t>.</w:t>
      </w:r>
      <w:r w:rsidRPr="00C46C41">
        <w:rPr>
          <w:rFonts w:ascii="Arial" w:eastAsia="Times New Roman" w:hAnsi="Arial" w:cs="Arial"/>
          <w:b/>
          <w:color w:val="C00000"/>
          <w:sz w:val="32"/>
          <w:szCs w:val="32"/>
          <w:lang w:eastAsia="cs-CZ"/>
        </w:rPr>
        <w:t xml:space="preserve"> </w:t>
      </w:r>
      <w:r w:rsidRPr="00C46C41">
        <w:rPr>
          <w:rFonts w:ascii="Arial" w:eastAsia="Times New Roman" w:hAnsi="Arial" w:cs="Arial"/>
          <w:b/>
          <w:sz w:val="32"/>
          <w:szCs w:val="32"/>
          <w:lang w:eastAsia="cs-CZ"/>
        </w:rPr>
        <w:t>Zborov se oficiálně připomínal až do roku 1950,</w:t>
      </w:r>
      <w:r w:rsidRPr="005F7DA9">
        <w:rPr>
          <w:rFonts w:ascii="Arial" w:eastAsia="Times New Roman" w:hAnsi="Arial" w:cs="Arial"/>
          <w:sz w:val="32"/>
          <w:szCs w:val="32"/>
          <w:lang w:eastAsia="cs-CZ"/>
        </w:rPr>
        <w:t xml:space="preserve"> kdy jej komunističtí ideologové odstranili spolu se vším, co ještě odkazovalo na demokratickou minulost novodobého čs. vojenství.</w:t>
      </w:r>
    </w:p>
    <w:p w:rsidR="006C291D" w:rsidRPr="0093247F" w:rsidRDefault="006C291D"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4481840"/>
            <wp:effectExtent l="0" t="0" r="0" b="0"/>
            <wp:docPr id="27" name="obrázek 10" descr="http://www.vhu.cz/wp-content/uploads/2015/07/IMG_9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hu.cz/wp-content/uploads/2015/07/IMG_9508.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481840"/>
                    </a:xfrm>
                    <a:prstGeom prst="rect">
                      <a:avLst/>
                    </a:prstGeom>
                    <a:noFill/>
                    <a:ln>
                      <a:noFill/>
                    </a:ln>
                  </pic:spPr>
                </pic:pic>
              </a:graphicData>
            </a:graphic>
          </wp:inline>
        </w:drawing>
      </w:r>
    </w:p>
    <w:p w:rsidR="006C291D" w:rsidRPr="005F7DA9" w:rsidRDefault="006C291D" w:rsidP="0093247F">
      <w:pPr>
        <w:shd w:val="clear" w:color="auto" w:fill="FFFFFF"/>
        <w:spacing w:after="150" w:line="240" w:lineRule="auto"/>
        <w:jc w:val="both"/>
        <w:textAlignment w:val="baseline"/>
        <w:rPr>
          <w:rFonts w:ascii="Arial" w:eastAsia="Times New Roman" w:hAnsi="Arial" w:cs="Arial"/>
          <w:sz w:val="32"/>
          <w:szCs w:val="32"/>
          <w:lang w:eastAsia="cs-CZ"/>
        </w:rPr>
      </w:pPr>
      <w:r w:rsidRPr="0093247F">
        <w:rPr>
          <w:noProof/>
          <w:sz w:val="32"/>
          <w:szCs w:val="32"/>
          <w:lang w:val="uk-UA" w:eastAsia="uk-UA"/>
        </w:rPr>
        <w:lastRenderedPageBreak/>
        <w:drawing>
          <wp:inline distT="0" distB="0" distL="0" distR="0">
            <wp:extent cx="5760720" cy="4406951"/>
            <wp:effectExtent l="0" t="0" r="0" b="0"/>
            <wp:docPr id="28" name="obrázek 1" descr="http://www.vhu.cz/wp-content/uploads/2015/07/IMG_9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hu.cz/wp-content/uploads/2015/07/IMG_9512.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406951"/>
                    </a:xfrm>
                    <a:prstGeom prst="rect">
                      <a:avLst/>
                    </a:prstGeom>
                    <a:noFill/>
                    <a:ln>
                      <a:noFill/>
                    </a:ln>
                  </pic:spPr>
                </pic:pic>
              </a:graphicData>
            </a:graphic>
          </wp:inline>
        </w:drawing>
      </w:r>
    </w:p>
    <w:p w:rsidR="00273618" w:rsidRPr="0093247F" w:rsidRDefault="005F7DA9" w:rsidP="0093247F">
      <w:pPr>
        <w:jc w:val="both"/>
        <w:rPr>
          <w:sz w:val="32"/>
          <w:szCs w:val="32"/>
        </w:rPr>
      </w:pPr>
      <w:r w:rsidRPr="0093247F">
        <w:rPr>
          <w:noProof/>
          <w:sz w:val="32"/>
          <w:szCs w:val="32"/>
          <w:lang w:val="uk-UA" w:eastAsia="uk-UA"/>
        </w:rPr>
        <w:drawing>
          <wp:inline distT="0" distB="0" distL="0" distR="0">
            <wp:extent cx="2857500" cy="3790950"/>
            <wp:effectExtent l="0" t="0" r="0" b="0"/>
            <wp:docPr id="2" name="obrázek 2" descr="http://www.vhu.cz/wp-content/uploads/2015/07/IMG_9513-300x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hu.cz/wp-content/uploads/2015/07/IMG_9513-300x398.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3790950"/>
                    </a:xfrm>
                    <a:prstGeom prst="rect">
                      <a:avLst/>
                    </a:prstGeom>
                    <a:noFill/>
                    <a:ln>
                      <a:noFill/>
                    </a:ln>
                  </pic:spPr>
                </pic:pic>
              </a:graphicData>
            </a:graphic>
          </wp:inline>
        </w:drawing>
      </w:r>
      <w:r w:rsidR="00C46C41">
        <w:rPr>
          <w:sz w:val="32"/>
          <w:szCs w:val="32"/>
        </w:rPr>
        <w:t xml:space="preserve">     </w:t>
      </w:r>
      <w:r w:rsidR="00C46C41" w:rsidRPr="00C46C41">
        <w:rPr>
          <w:b/>
          <w:i/>
          <w:color w:val="002060"/>
          <w:sz w:val="32"/>
          <w:szCs w:val="32"/>
        </w:rPr>
        <w:t xml:space="preserve">Pro krajany - </w:t>
      </w:r>
      <w:r w:rsidR="00C46C41" w:rsidRPr="00C46C41">
        <w:rPr>
          <w:b/>
          <w:i/>
          <w:color w:val="002060"/>
          <w:sz w:val="24"/>
          <w:szCs w:val="24"/>
        </w:rPr>
        <w:t xml:space="preserve">napsala a sestavila podle </w:t>
      </w:r>
      <w:bookmarkStart w:id="0" w:name="_GoBack"/>
      <w:bookmarkEnd w:id="0"/>
      <w:r w:rsidR="00C46C41" w:rsidRPr="00C46C41">
        <w:rPr>
          <w:b/>
          <w:i/>
          <w:color w:val="002060"/>
          <w:sz w:val="24"/>
          <w:szCs w:val="24"/>
        </w:rPr>
        <w:t>dostupných archivních dokumentů</w:t>
      </w:r>
      <w:r w:rsidR="00C46C41" w:rsidRPr="00C46C41">
        <w:rPr>
          <w:color w:val="002060"/>
          <w:sz w:val="24"/>
          <w:szCs w:val="24"/>
        </w:rPr>
        <w:t xml:space="preserve">        </w:t>
      </w:r>
      <w:r w:rsidR="00C46C41" w:rsidRPr="00C46C41">
        <w:rPr>
          <w:color w:val="002060"/>
          <w:sz w:val="32"/>
          <w:szCs w:val="32"/>
        </w:rPr>
        <w:t xml:space="preserve">              Eva Řezníčková</w:t>
      </w:r>
    </w:p>
    <w:sectPr w:rsidR="00273618" w:rsidRPr="0093247F" w:rsidSect="00AF425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ira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5F7DA9"/>
    <w:rsid w:val="00143CD8"/>
    <w:rsid w:val="001D3522"/>
    <w:rsid w:val="00273618"/>
    <w:rsid w:val="00512D7B"/>
    <w:rsid w:val="0054522C"/>
    <w:rsid w:val="005F7DA9"/>
    <w:rsid w:val="006C291D"/>
    <w:rsid w:val="006E62A0"/>
    <w:rsid w:val="00772A5B"/>
    <w:rsid w:val="007D2DDC"/>
    <w:rsid w:val="0093247F"/>
    <w:rsid w:val="00AF4252"/>
    <w:rsid w:val="00C46C41"/>
    <w:rsid w:val="00D02B97"/>
    <w:rsid w:val="00F56DB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2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2504920">
      <w:bodyDiv w:val="1"/>
      <w:marLeft w:val="0"/>
      <w:marRight w:val="0"/>
      <w:marTop w:val="0"/>
      <w:marBottom w:val="0"/>
      <w:divBdr>
        <w:top w:val="none" w:sz="0" w:space="0" w:color="auto"/>
        <w:left w:val="none" w:sz="0" w:space="0" w:color="auto"/>
        <w:bottom w:val="none" w:sz="0" w:space="0" w:color="auto"/>
        <w:right w:val="none" w:sz="0" w:space="0" w:color="auto"/>
      </w:divBdr>
    </w:div>
    <w:div w:id="152982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30</Pages>
  <Words>7812</Words>
  <Characters>4453</Characters>
  <Application>Microsoft Office Word</Application>
  <DocSecurity>0</DocSecurity>
  <Lines>37</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Сергей</cp:lastModifiedBy>
  <cp:revision>2</cp:revision>
  <dcterms:created xsi:type="dcterms:W3CDTF">2017-05-11T09:04:00Z</dcterms:created>
  <dcterms:modified xsi:type="dcterms:W3CDTF">2017-05-11T09:04:00Z</dcterms:modified>
</cp:coreProperties>
</file>